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F0F4" w14:textId="4D49741E" w:rsidR="00916424" w:rsidRPr="00F01A3B" w:rsidRDefault="00916424" w:rsidP="00F01A3B">
      <w:pPr>
        <w:pStyle w:val="MDPI12title"/>
        <w:spacing w:before="240" w:after="0"/>
        <w:rPr>
          <w:b w:val="0"/>
          <w:bCs/>
          <w:i/>
          <w:iCs/>
          <w:sz w:val="20"/>
        </w:rPr>
      </w:pPr>
      <w:r w:rsidRPr="00F01A3B">
        <w:rPr>
          <w:b w:val="0"/>
          <w:bCs/>
          <w:i/>
          <w:iCs/>
          <w:sz w:val="20"/>
        </w:rPr>
        <w:t>Article</w:t>
      </w:r>
    </w:p>
    <w:p w14:paraId="6349D9E0" w14:textId="44A3277E" w:rsidR="0028709B" w:rsidRPr="003B1AF1" w:rsidRDefault="0028709B" w:rsidP="0028709B">
      <w:pPr>
        <w:pStyle w:val="MDPI12title"/>
      </w:pPr>
      <w:r>
        <w:t>Title</w:t>
      </w:r>
    </w:p>
    <w:p w14:paraId="23385B7D" w14:textId="5497762E" w:rsidR="00AF445A" w:rsidRDefault="0028709B" w:rsidP="0028709B">
      <w:pPr>
        <w:pStyle w:val="MDPI13authornames"/>
      </w:pPr>
      <w:proofErr w:type="spellStart"/>
      <w:r w:rsidRPr="00D945EC">
        <w:t>Firstname</w:t>
      </w:r>
      <w:proofErr w:type="spellEnd"/>
      <w:r w:rsidRPr="00D945EC">
        <w:t xml:space="preserve"> Lastname</w:t>
      </w:r>
      <w:r w:rsidRPr="001F31D1">
        <w:rPr>
          <w:vertAlign w:val="superscript"/>
        </w:rPr>
        <w:t>1</w:t>
      </w:r>
      <w:r w:rsidRPr="00D945EC">
        <w:t xml:space="preserve">, </w:t>
      </w:r>
      <w:proofErr w:type="spellStart"/>
      <w:r w:rsidRPr="00D945EC">
        <w:t>Firstname</w:t>
      </w:r>
      <w:proofErr w:type="spellEnd"/>
      <w:r w:rsidRPr="00D945EC">
        <w:t xml:space="preserve"> Lastname</w:t>
      </w:r>
      <w:r w:rsidRPr="001F31D1">
        <w:rPr>
          <w:vertAlign w:val="superscript"/>
        </w:rPr>
        <w:t>2</w:t>
      </w:r>
      <w:r w:rsidRPr="00D945EC">
        <w:t xml:space="preserve"> and </w:t>
      </w:r>
      <w:proofErr w:type="spellStart"/>
      <w:r w:rsidRPr="00D945EC">
        <w:t>Firstname</w:t>
      </w:r>
      <w:proofErr w:type="spellEnd"/>
      <w:r w:rsidRPr="00D945EC">
        <w:t xml:space="preserve"> Lastname</w:t>
      </w:r>
      <w:proofErr w:type="gramStart"/>
      <w:r w:rsidR="003C227E">
        <w:rPr>
          <w:vertAlign w:val="superscript"/>
        </w:rPr>
        <w:t>3</w:t>
      </w:r>
      <w:r w:rsidRPr="001F31D1">
        <w:rPr>
          <w:vertAlign w:val="superscript"/>
        </w:rPr>
        <w:t>,</w:t>
      </w:r>
      <w:r w:rsidRPr="00331633">
        <w:t>*</w:t>
      </w:r>
      <w:proofErr w:type="gramEnd"/>
    </w:p>
    <w:p w14:paraId="65C6DCED" w14:textId="01E174EE" w:rsidR="0028709B" w:rsidRPr="00D945EC" w:rsidRDefault="00CF5012" w:rsidP="00D623B9">
      <w:pPr>
        <w:pStyle w:val="MDPI16affiliation"/>
        <w:ind w:left="0" w:firstLine="0"/>
      </w:pPr>
      <w:r w:rsidRPr="00CF5012">
        <w:rPr>
          <w:vertAlign w:val="superscript"/>
        </w:rPr>
        <w:t>1</w:t>
      </w:r>
      <w:r w:rsidR="0028709B" w:rsidRPr="00D945EC">
        <w:t>Affiliation 1</w:t>
      </w:r>
      <w:r w:rsidR="00AD01C2">
        <w:t>, Address</w:t>
      </w:r>
      <w:r w:rsidR="0028709B" w:rsidRPr="00D945EC">
        <w:t>; e-mail</w:t>
      </w:r>
      <w:r w:rsidR="00AD01C2">
        <w:t xml:space="preserve">: </w:t>
      </w:r>
    </w:p>
    <w:p w14:paraId="19165C39" w14:textId="26249910" w:rsidR="0028709B" w:rsidRDefault="0028709B" w:rsidP="00D623B9">
      <w:pPr>
        <w:pStyle w:val="MDPI16affiliation"/>
        <w:ind w:left="0" w:firstLine="0"/>
      </w:pPr>
      <w:r w:rsidRPr="00D945EC">
        <w:rPr>
          <w:vertAlign w:val="superscript"/>
        </w:rPr>
        <w:t>2</w:t>
      </w:r>
      <w:r w:rsidRPr="00D945EC">
        <w:t>Affiliation 2</w:t>
      </w:r>
      <w:r w:rsidR="00AD01C2">
        <w:t>, Address;</w:t>
      </w:r>
      <w:r w:rsidRPr="00D945EC">
        <w:t xml:space="preserve"> e-mail</w:t>
      </w:r>
      <w:r w:rsidR="00AD01C2">
        <w:t xml:space="preserve">: </w:t>
      </w:r>
    </w:p>
    <w:p w14:paraId="46370F4A" w14:textId="29D680D7" w:rsidR="00EC2051" w:rsidRPr="00EC2051" w:rsidRDefault="0004443D" w:rsidP="00D623B9">
      <w:pPr>
        <w:pStyle w:val="MDPI16affiliation"/>
        <w:ind w:left="0" w:firstLine="0"/>
      </w:pPr>
      <w:r>
        <w:rPr>
          <w:vertAlign w:val="superscript"/>
        </w:rPr>
        <w:t>3</w:t>
      </w:r>
      <w:r w:rsidR="00EC2051" w:rsidRPr="00D945EC">
        <w:t xml:space="preserve">Affiliation </w:t>
      </w:r>
      <w:r>
        <w:t>3</w:t>
      </w:r>
      <w:r w:rsidR="00EC2051">
        <w:t>, Address;</w:t>
      </w:r>
      <w:r w:rsidR="00EC2051" w:rsidRPr="00D945EC">
        <w:t xml:space="preserve"> e-mail</w:t>
      </w:r>
      <w:r w:rsidR="00EC2051">
        <w:t xml:space="preserve">: </w:t>
      </w:r>
    </w:p>
    <w:p w14:paraId="09DCAE4F" w14:textId="706B398E" w:rsidR="0028709B" w:rsidRPr="00550626" w:rsidRDefault="0028709B" w:rsidP="00D623B9">
      <w:pPr>
        <w:pStyle w:val="MDPI16affiliation"/>
        <w:ind w:left="198"/>
      </w:pPr>
      <w:r w:rsidRPr="00650F81">
        <w:rPr>
          <w:b/>
        </w:rPr>
        <w:t>*</w:t>
      </w:r>
      <w:r w:rsidRPr="00D945EC">
        <w:t>Correspondence</w:t>
      </w:r>
      <w:r w:rsidR="005E1EA2">
        <w:t>;</w:t>
      </w:r>
      <w:r w:rsidRPr="00D945EC">
        <w:t xml:space="preserve"> e-mail</w:t>
      </w:r>
      <w:r w:rsidR="00AD01C2">
        <w:t>:</w:t>
      </w:r>
      <w:r w:rsidRPr="00D945EC">
        <w:t xml:space="preserve"> </w:t>
      </w:r>
    </w:p>
    <w:p w14:paraId="7217B7A1" w14:textId="5CDD8B7E" w:rsidR="0028709B" w:rsidRPr="00550626" w:rsidRDefault="0028709B" w:rsidP="00D623B9">
      <w:pPr>
        <w:pStyle w:val="MDPI17abstract"/>
        <w:ind w:left="567"/>
        <w:rPr>
          <w:szCs w:val="18"/>
        </w:rPr>
      </w:pPr>
      <w:r w:rsidRPr="00550626">
        <w:rPr>
          <w:b/>
          <w:szCs w:val="18"/>
        </w:rPr>
        <w:t xml:space="preserve">Abstract: </w:t>
      </w:r>
      <w:r w:rsidR="006942DB">
        <w:rPr>
          <w:b/>
          <w:szCs w:val="18"/>
        </w:rPr>
        <w:t xml:space="preserve"> </w:t>
      </w:r>
      <w:r w:rsidRPr="00D945EC">
        <w:rPr>
          <w:szCs w:val="18"/>
        </w:rPr>
        <w:t>A single paragraph of about 200 words maximum</w:t>
      </w:r>
      <w:r w:rsidR="008C6CA9">
        <w:rPr>
          <w:szCs w:val="18"/>
        </w:rPr>
        <w:t>. A</w:t>
      </w:r>
      <w:r w:rsidRPr="00D945EC">
        <w:rPr>
          <w:szCs w:val="18"/>
        </w:rPr>
        <w:t>bstracts should give a pertinent overview of the work</w:t>
      </w:r>
      <w:r w:rsidR="008C6CA9">
        <w:rPr>
          <w:szCs w:val="18"/>
        </w:rPr>
        <w:t xml:space="preserve"> including the essential contents of the work, key ideas and results.</w:t>
      </w:r>
      <w:r w:rsidRPr="00D945EC">
        <w:rPr>
          <w:szCs w:val="18"/>
        </w:rPr>
        <w:t xml:space="preserve"> </w:t>
      </w:r>
    </w:p>
    <w:p w14:paraId="12EC9EC4" w14:textId="07CEF556" w:rsidR="0028709B" w:rsidRPr="00550626" w:rsidRDefault="0028709B" w:rsidP="00D623B9">
      <w:pPr>
        <w:pStyle w:val="MDPI18keywords"/>
        <w:ind w:left="567"/>
        <w:rPr>
          <w:szCs w:val="18"/>
        </w:rPr>
      </w:pPr>
      <w:r w:rsidRPr="00550626">
        <w:rPr>
          <w:b/>
          <w:szCs w:val="18"/>
        </w:rPr>
        <w:t xml:space="preserve">Keywords: </w:t>
      </w:r>
      <w:r w:rsidR="00BF31E8">
        <w:rPr>
          <w:b/>
          <w:szCs w:val="18"/>
        </w:rPr>
        <w:t xml:space="preserve"> </w:t>
      </w:r>
      <w:r w:rsidRPr="00D945EC">
        <w:rPr>
          <w:szCs w:val="18"/>
        </w:rPr>
        <w:t>keyword 1</w:t>
      </w:r>
      <w:r w:rsidR="008419C4">
        <w:rPr>
          <w:szCs w:val="18"/>
        </w:rPr>
        <w:t>,</w:t>
      </w:r>
      <w:r w:rsidRPr="00D945EC">
        <w:rPr>
          <w:szCs w:val="18"/>
        </w:rPr>
        <w:t xml:space="preserve"> keyword 2</w:t>
      </w:r>
      <w:r w:rsidR="008419C4">
        <w:rPr>
          <w:szCs w:val="18"/>
        </w:rPr>
        <w:t>,</w:t>
      </w:r>
      <w:r w:rsidRPr="00D945EC">
        <w:rPr>
          <w:szCs w:val="18"/>
        </w:rPr>
        <w:t xml:space="preserve"> keyword 3 (List three to ten pertinent keywords </w:t>
      </w:r>
      <w:r w:rsidR="000A1548">
        <w:rPr>
          <w:szCs w:val="18"/>
        </w:rPr>
        <w:t xml:space="preserve">specific to the article yet </w:t>
      </w:r>
      <w:r w:rsidRPr="00D945EC">
        <w:rPr>
          <w:szCs w:val="18"/>
        </w:rPr>
        <w:t>reasonably common within the subject discipline.)</w:t>
      </w:r>
    </w:p>
    <w:p w14:paraId="1A9381AC" w14:textId="77777777" w:rsidR="0028709B" w:rsidRPr="00D623B9" w:rsidRDefault="0028709B" w:rsidP="00D623B9">
      <w:pPr>
        <w:pStyle w:val="MDPI19line"/>
        <w:ind w:left="0"/>
      </w:pPr>
    </w:p>
    <w:p w14:paraId="27E26D5E" w14:textId="77777777" w:rsidR="0028709B" w:rsidRDefault="0028709B" w:rsidP="000C3A1A">
      <w:pPr>
        <w:pStyle w:val="MDPI21heading1"/>
        <w:ind w:left="567"/>
        <w:jc w:val="both"/>
        <w:rPr>
          <w:lang w:eastAsia="zh-CN"/>
        </w:rPr>
      </w:pPr>
      <w:r>
        <w:rPr>
          <w:lang w:eastAsia="zh-CN"/>
        </w:rPr>
        <w:t>0. How to Use This Template</w:t>
      </w:r>
    </w:p>
    <w:p w14:paraId="53F0CBCE" w14:textId="77777777" w:rsidR="00C44914" w:rsidRDefault="0028709B" w:rsidP="007F5B99">
      <w:pPr>
        <w:pStyle w:val="MDPI31text"/>
        <w:ind w:left="567" w:firstLine="0"/>
        <w:rPr>
          <w:color w:val="auto"/>
        </w:rPr>
      </w:pPr>
      <w:r w:rsidRPr="00C44914">
        <w:rPr>
          <w:color w:val="auto"/>
        </w:rPr>
        <w:t xml:space="preserve">The template details the sections that can be used in a manuscript. </w:t>
      </w:r>
    </w:p>
    <w:p w14:paraId="4889C8B5" w14:textId="10B8B67B" w:rsidR="00C44914" w:rsidRPr="00C44914" w:rsidRDefault="00C44914" w:rsidP="005A1A45">
      <w:pPr>
        <w:pStyle w:val="MDPI31text"/>
        <w:ind w:left="567" w:firstLine="198"/>
        <w:rPr>
          <w:rFonts w:eastAsia="맑은 고딕"/>
          <w:color w:val="auto"/>
          <w:lang w:eastAsia="ko-KR"/>
        </w:rPr>
      </w:pPr>
      <w:r>
        <w:rPr>
          <w:rFonts w:eastAsia="맑은 고딕" w:hint="eastAsia"/>
          <w:color w:val="auto"/>
          <w:lang w:eastAsia="ko-KR"/>
        </w:rPr>
        <w:t xml:space="preserve">No abbreviations are allowed in the title and abstract, and </w:t>
      </w:r>
      <w:r>
        <w:rPr>
          <w:rFonts w:eastAsia="맑은 고딕"/>
          <w:color w:val="auto"/>
          <w:lang w:eastAsia="ko-KR"/>
        </w:rPr>
        <w:t xml:space="preserve">abbreviations </w:t>
      </w:r>
      <w:r>
        <w:rPr>
          <w:rFonts w:eastAsia="맑은 고딕" w:hint="eastAsia"/>
          <w:color w:val="auto"/>
          <w:lang w:eastAsia="ko-KR"/>
        </w:rPr>
        <w:t xml:space="preserve">should be </w:t>
      </w:r>
      <w:r>
        <w:rPr>
          <w:rFonts w:eastAsia="맑은 고딕"/>
          <w:color w:val="auto"/>
          <w:lang w:eastAsia="ko-KR"/>
        </w:rPr>
        <w:t>defined the first time they are used within the text.</w:t>
      </w:r>
    </w:p>
    <w:p w14:paraId="348A665F" w14:textId="7C2C3F6A" w:rsidR="0028709B" w:rsidRPr="00C44914" w:rsidRDefault="0028709B" w:rsidP="005A1A45">
      <w:pPr>
        <w:pStyle w:val="MDPI31text"/>
        <w:ind w:left="567" w:firstLine="198"/>
        <w:rPr>
          <w:color w:val="auto"/>
        </w:rPr>
      </w:pPr>
      <w:r w:rsidRPr="00C44914">
        <w:rPr>
          <w:color w:val="auto"/>
        </w:rPr>
        <w:t xml:space="preserve">Note that each section has a corresponding style, </w:t>
      </w:r>
      <w:r w:rsidR="00612E1A" w:rsidRPr="00C44914">
        <w:rPr>
          <w:color w:val="auto"/>
        </w:rPr>
        <w:t>which can be found in the “Styles”</w:t>
      </w:r>
      <w:r w:rsidR="009312E1" w:rsidRPr="00C44914">
        <w:rPr>
          <w:color w:val="auto"/>
        </w:rPr>
        <w:t xml:space="preserve"> </w:t>
      </w:r>
      <w:r w:rsidR="00612E1A" w:rsidRPr="00C44914">
        <w:rPr>
          <w:color w:val="auto"/>
        </w:rPr>
        <w:t>menu of Word. Sections that are not mandatory are listed as such. The section titles given are for articles.</w:t>
      </w:r>
    </w:p>
    <w:p w14:paraId="3C861F55" w14:textId="3856C38A" w:rsidR="0028709B" w:rsidRPr="00C44914" w:rsidRDefault="0028709B" w:rsidP="005A1A45">
      <w:pPr>
        <w:pStyle w:val="MDPI31text"/>
        <w:ind w:left="567" w:firstLine="198"/>
        <w:rPr>
          <w:color w:val="auto"/>
        </w:rPr>
      </w:pPr>
      <w:r w:rsidRPr="00C44914">
        <w:rPr>
          <w:color w:val="auto"/>
        </w:rPr>
        <w:t xml:space="preserve">Remove this paragraph and start section numbering with 1. For any questions, please contact the editorial office of the journal or </w:t>
      </w:r>
      <w:r w:rsidR="00FF6D24" w:rsidRPr="00C44914">
        <w:rPr>
          <w:color w:val="auto"/>
        </w:rPr>
        <w:t>hyojeong.academia@gmail.com</w:t>
      </w:r>
      <w:r w:rsidRPr="00C44914">
        <w:rPr>
          <w:color w:val="auto"/>
        </w:rPr>
        <w:t>.</w:t>
      </w:r>
    </w:p>
    <w:p w14:paraId="006CCB09" w14:textId="77777777" w:rsidR="0028709B" w:rsidRDefault="0028709B" w:rsidP="000C3A1A">
      <w:pPr>
        <w:pStyle w:val="MDPI21heading1"/>
        <w:ind w:left="567"/>
        <w:rPr>
          <w:lang w:eastAsia="zh-CN"/>
        </w:rPr>
      </w:pPr>
      <w:r w:rsidRPr="007F2582">
        <w:rPr>
          <w:lang w:eastAsia="zh-CN"/>
        </w:rPr>
        <w:t>1. Introduction</w:t>
      </w:r>
    </w:p>
    <w:p w14:paraId="68B5D2DC" w14:textId="1EEAAD8B" w:rsidR="0028709B" w:rsidRDefault="0028709B" w:rsidP="007F5B99">
      <w:pPr>
        <w:pStyle w:val="MDPI31text"/>
        <w:ind w:left="567" w:firstLine="0"/>
      </w:pPr>
      <w:r w:rsidRPr="007F2582">
        <w:t xml:space="preserve">The introduction should briefly place the study in a broad context and highlight why it is important. It should define the purpose of the work and its significance. The current state </w:t>
      </w:r>
      <w:r w:rsidR="00612E1A">
        <w:t>of the research field should be carefully reviewed and key publications cited. Finally, briefly mention the main aim of the work and highlight the principal conclusions. As far as possible, please keep the introduction comprehensible to</w:t>
      </w:r>
      <w:r w:rsidR="009312E1">
        <w:t xml:space="preserve"> scientists outside your partic</w:t>
      </w:r>
      <w:r w:rsidR="00612E1A">
        <w:t>ular field of research. References should be numbere</w:t>
      </w:r>
      <w:r w:rsidR="009312E1">
        <w:t>d in order of appearance and in</w:t>
      </w:r>
      <w:r w:rsidR="00612E1A">
        <w:t xml:space="preserve">dicated by a numeral or numerals in square brackets—e.g., </w:t>
      </w:r>
      <w:r w:rsidRPr="007F2582">
        <w:t>[1] or [2,3], or [4–6]. See the end of the document for further details on references.</w:t>
      </w:r>
      <w:r w:rsidR="004B4898">
        <w:t xml:space="preserve"> </w:t>
      </w:r>
    </w:p>
    <w:p w14:paraId="226743C7" w14:textId="3B25D153" w:rsidR="0028709B" w:rsidRDefault="0028709B" w:rsidP="000C3A1A">
      <w:pPr>
        <w:pStyle w:val="MDPI21heading1"/>
        <w:ind w:left="567"/>
      </w:pPr>
      <w:r w:rsidRPr="00FA04F1">
        <w:rPr>
          <w:lang w:eastAsia="zh-CN"/>
        </w:rPr>
        <w:t xml:space="preserve">2. </w:t>
      </w:r>
      <w:r w:rsidRPr="00FA04F1">
        <w:t>Materials and Methods</w:t>
      </w:r>
    </w:p>
    <w:p w14:paraId="6E9FDFEA" w14:textId="1E7668F7" w:rsidR="0028709B" w:rsidRDefault="00612E1A" w:rsidP="007F5B99">
      <w:pPr>
        <w:pStyle w:val="MDPI31text"/>
        <w:ind w:left="567" w:firstLine="0"/>
      </w:pPr>
      <w:r>
        <w:t>The Materials and Methods should be described with sufficient details to allow others to replicate and build on the published results. Please note that the publication of your manuscript implicates that you must make all materials</w:t>
      </w:r>
      <w:r w:rsidR="0028709B">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w:t>
      </w:r>
      <w:r w:rsidR="007A33F5">
        <w:t>scribed.</w:t>
      </w:r>
    </w:p>
    <w:p w14:paraId="065DFDCF" w14:textId="77777777" w:rsidR="0028709B" w:rsidRDefault="0028709B" w:rsidP="005A1A45">
      <w:pPr>
        <w:pStyle w:val="MDPI31text"/>
        <w:ind w:left="567" w:firstLine="198"/>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36A84F6D" w14:textId="48DDBF3A" w:rsidR="00183D60" w:rsidRPr="001F31D1" w:rsidRDefault="00183D60" w:rsidP="00183D60">
      <w:pPr>
        <w:pStyle w:val="MDPI22heading2"/>
        <w:spacing w:before="240"/>
        <w:ind w:left="567"/>
      </w:pPr>
      <w:r>
        <w:t>2</w:t>
      </w:r>
      <w:r w:rsidRPr="001F31D1">
        <w:t>.1. Subsection</w:t>
      </w:r>
    </w:p>
    <w:p w14:paraId="71FBD15A" w14:textId="032AD4CA" w:rsidR="00183D60" w:rsidRDefault="00183D60" w:rsidP="00183D60">
      <w:pPr>
        <w:pStyle w:val="MDPI23heading3"/>
        <w:ind w:left="567"/>
      </w:pPr>
      <w:r>
        <w:t>2.1.1. Subsubsection</w:t>
      </w:r>
    </w:p>
    <w:p w14:paraId="20AA9BF7" w14:textId="77777777" w:rsidR="0028709B" w:rsidRPr="001F31D1" w:rsidRDefault="0028709B" w:rsidP="0031395E">
      <w:pPr>
        <w:pStyle w:val="MDPI21heading1"/>
        <w:ind w:left="567"/>
      </w:pPr>
      <w:r w:rsidRPr="001F31D1">
        <w:t>3. Results</w:t>
      </w:r>
    </w:p>
    <w:p w14:paraId="4C2E2407" w14:textId="77777777" w:rsidR="0028709B" w:rsidRPr="005A1A45" w:rsidRDefault="0028709B" w:rsidP="007F5B99">
      <w:pPr>
        <w:pStyle w:val="MDPI31text"/>
        <w:ind w:left="567" w:firstLine="0"/>
        <w:rPr>
          <w:color w:val="FF0000"/>
        </w:rPr>
      </w:pPr>
      <w:r w:rsidRPr="00E72373">
        <w:rPr>
          <w:color w:val="auto"/>
        </w:rPr>
        <w:lastRenderedPageBreak/>
        <w:t>This section may be divided by subheadings. It should provide a concise and precise description of the experimental results</w:t>
      </w:r>
      <w:r w:rsidR="00612E1A" w:rsidRPr="00E72373">
        <w:rPr>
          <w:color w:val="auto"/>
        </w:rPr>
        <w:t>, their interpretation, as well as the experimental conclusions that can be drawn.</w:t>
      </w:r>
    </w:p>
    <w:p w14:paraId="2128FD75" w14:textId="77777777" w:rsidR="0028709B" w:rsidRPr="001F31D1" w:rsidRDefault="0028709B" w:rsidP="0031395E">
      <w:pPr>
        <w:pStyle w:val="MDPI22heading2"/>
        <w:spacing w:before="240"/>
        <w:ind w:left="567"/>
      </w:pPr>
      <w:r w:rsidRPr="001F31D1">
        <w:t>3.1. Subsection</w:t>
      </w:r>
    </w:p>
    <w:p w14:paraId="3C902DF9" w14:textId="77777777" w:rsidR="0028709B" w:rsidRDefault="0028709B" w:rsidP="0031395E">
      <w:pPr>
        <w:pStyle w:val="MDPI23heading3"/>
        <w:ind w:left="567"/>
      </w:pPr>
      <w:r>
        <w:t>3.1.1. Subsubsection</w:t>
      </w:r>
    </w:p>
    <w:p w14:paraId="7D2F9AD5" w14:textId="77777777" w:rsidR="0028709B" w:rsidRPr="0009495E" w:rsidRDefault="0028709B" w:rsidP="007F5B99">
      <w:pPr>
        <w:pStyle w:val="MDPI31text"/>
        <w:ind w:left="567" w:firstLine="0"/>
      </w:pPr>
      <w:r w:rsidRPr="0009495E">
        <w:t>The text continues here.</w:t>
      </w:r>
    </w:p>
    <w:p w14:paraId="2653E201" w14:textId="5C4C2BDD" w:rsidR="0028709B" w:rsidRPr="00E75611" w:rsidRDefault="0028709B" w:rsidP="0031395E">
      <w:pPr>
        <w:pStyle w:val="MDPI22heading2"/>
        <w:spacing w:before="240"/>
        <w:ind w:left="567"/>
        <w:rPr>
          <w:noProof w:val="0"/>
        </w:rPr>
      </w:pPr>
      <w:r w:rsidRPr="00E75611">
        <w:t>3.2</w:t>
      </w:r>
      <w:r w:rsidRPr="00E75611">
        <w:rPr>
          <w:noProof w:val="0"/>
        </w:rPr>
        <w:t>. Figures</w:t>
      </w:r>
      <w:r w:rsidR="00BF7E96">
        <w:rPr>
          <w:noProof w:val="0"/>
        </w:rPr>
        <w:t xml:space="preserve"> and</w:t>
      </w:r>
      <w:r w:rsidRPr="00E75611">
        <w:rPr>
          <w:noProof w:val="0"/>
        </w:rPr>
        <w:t xml:space="preserve"> Tables</w:t>
      </w:r>
    </w:p>
    <w:p w14:paraId="0AA0A00C" w14:textId="2FCC82FB" w:rsidR="0028709B" w:rsidRDefault="0028709B" w:rsidP="007F5B99">
      <w:pPr>
        <w:pStyle w:val="MDPI31text"/>
        <w:ind w:left="567" w:firstLine="0"/>
      </w:pPr>
      <w:r w:rsidRPr="00325902">
        <w:t xml:space="preserve">All figures and tables should be cited in the main text as </w:t>
      </w:r>
      <w:r w:rsidR="00DB0DEE">
        <w:t>Figure 1, Table 1, etc.</w:t>
      </w:r>
    </w:p>
    <w:p w14:paraId="5FC4EFD7" w14:textId="77777777" w:rsidR="009F3FAF" w:rsidRPr="009F3FAF" w:rsidRDefault="009F3FAF" w:rsidP="009F3FAF">
      <w:pPr>
        <w:pStyle w:val="MDPI31text"/>
        <w:ind w:left="567" w:firstLine="198"/>
      </w:pPr>
    </w:p>
    <w:tbl>
      <w:tblPr>
        <w:tblW w:w="0" w:type="auto"/>
        <w:jc w:val="center"/>
        <w:tblLook w:val="0000" w:firstRow="0" w:lastRow="0" w:firstColumn="0" w:lastColumn="0" w:noHBand="0" w:noVBand="0"/>
      </w:tblPr>
      <w:tblGrid>
        <w:gridCol w:w="4057"/>
        <w:gridCol w:w="4268"/>
      </w:tblGrid>
      <w:tr w:rsidR="0028709B" w:rsidRPr="00196D5A" w14:paraId="2EA2B87C" w14:textId="77777777" w:rsidTr="002D237B">
        <w:trPr>
          <w:jc w:val="center"/>
        </w:trPr>
        <w:tc>
          <w:tcPr>
            <w:tcW w:w="4057" w:type="dxa"/>
            <w:vAlign w:val="center"/>
          </w:tcPr>
          <w:p w14:paraId="4F289319" w14:textId="77777777" w:rsidR="0028709B" w:rsidRPr="00196D5A" w:rsidRDefault="005D6DD4" w:rsidP="009E1906">
            <w:pPr>
              <w:pStyle w:val="MDPI52figure"/>
              <w:spacing w:before="0"/>
            </w:pPr>
            <w:bookmarkStart w:id="1" w:name="page3"/>
            <w:bookmarkEnd w:id="1"/>
            <w:r w:rsidRPr="00196D5A">
              <w:rPr>
                <w:noProof/>
                <w:lang w:eastAsia="ko-KR" w:bidi="ar-SA"/>
              </w:rPr>
              <w:drawing>
                <wp:inline distT="0" distB="0" distL="0" distR="0" wp14:anchorId="1F884982" wp14:editId="4A78D01A">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629FFC66" w14:textId="77777777" w:rsidR="0028709B" w:rsidRPr="00196D5A" w:rsidRDefault="005D6DD4" w:rsidP="009E1906">
            <w:pPr>
              <w:pStyle w:val="MDPI52figure"/>
              <w:spacing w:before="0"/>
            </w:pPr>
            <w:r w:rsidRPr="00196D5A">
              <w:rPr>
                <w:noProof/>
                <w:lang w:eastAsia="ko-KR" w:bidi="ar-SA"/>
              </w:rPr>
              <w:drawing>
                <wp:inline distT="0" distB="0" distL="0" distR="0" wp14:anchorId="17D4410D" wp14:editId="44D04DC3">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28709B" w:rsidRPr="00196D5A" w14:paraId="60E4A806" w14:textId="77777777" w:rsidTr="002D237B">
        <w:trPr>
          <w:jc w:val="center"/>
        </w:trPr>
        <w:tc>
          <w:tcPr>
            <w:tcW w:w="4057" w:type="dxa"/>
            <w:vAlign w:val="center"/>
          </w:tcPr>
          <w:p w14:paraId="338C4850" w14:textId="77777777" w:rsidR="0028709B" w:rsidRPr="00196D5A" w:rsidRDefault="0028709B" w:rsidP="009E1906">
            <w:pPr>
              <w:pStyle w:val="MDPI42tablebody"/>
            </w:pPr>
            <w:r w:rsidRPr="00196D5A">
              <w:t>(</w:t>
            </w:r>
            <w:r w:rsidRPr="00426212">
              <w:rPr>
                <w:b/>
              </w:rPr>
              <w:t>a</w:t>
            </w:r>
            <w:r w:rsidRPr="00196D5A">
              <w:t>)</w:t>
            </w:r>
          </w:p>
        </w:tc>
        <w:tc>
          <w:tcPr>
            <w:tcW w:w="4268" w:type="dxa"/>
          </w:tcPr>
          <w:p w14:paraId="27BEE1AE" w14:textId="77777777" w:rsidR="0028709B" w:rsidRPr="00196D5A" w:rsidRDefault="0028709B" w:rsidP="009E1906">
            <w:pPr>
              <w:pStyle w:val="MDPI42tablebody"/>
            </w:pPr>
            <w:r w:rsidRPr="00196D5A">
              <w:t>(</w:t>
            </w:r>
            <w:r w:rsidRPr="00426212">
              <w:rPr>
                <w:b/>
              </w:rPr>
              <w:t>b</w:t>
            </w:r>
            <w:r w:rsidRPr="00196D5A">
              <w:t>)</w:t>
            </w:r>
          </w:p>
        </w:tc>
      </w:tr>
    </w:tbl>
    <w:p w14:paraId="3A2F7F09" w14:textId="5BB37931" w:rsidR="0028709B" w:rsidRDefault="0028709B" w:rsidP="00C47653">
      <w:pPr>
        <w:pStyle w:val="MDPI51figurecaption"/>
        <w:ind w:left="567"/>
        <w:rPr>
          <w:color w:val="auto"/>
        </w:rPr>
      </w:pPr>
      <w:r w:rsidRPr="005C0BD7">
        <w:rPr>
          <w:b/>
          <w:color w:val="auto"/>
        </w:rPr>
        <w:t xml:space="preserve">Figure </w:t>
      </w:r>
      <w:r w:rsidR="00DA46DC">
        <w:rPr>
          <w:b/>
          <w:color w:val="auto"/>
        </w:rPr>
        <w:t>1</w:t>
      </w:r>
      <w:r w:rsidRPr="005C0BD7">
        <w:rPr>
          <w:b/>
          <w:color w:val="auto"/>
        </w:rPr>
        <w:t xml:space="preserve">. </w:t>
      </w:r>
      <w:r w:rsidR="00612E1A" w:rsidRPr="005C0BD7">
        <w:rPr>
          <w:color w:val="auto"/>
        </w:rPr>
        <w:t>This is a figure.</w:t>
      </w:r>
      <w:r w:rsidRPr="005C0BD7">
        <w:rPr>
          <w:color w:val="auto"/>
        </w:rPr>
        <w:t xml:space="preserve"> </w:t>
      </w:r>
      <w:r w:rsidR="00DA46DC">
        <w:rPr>
          <w:color w:val="auto"/>
        </w:rPr>
        <w:t xml:space="preserve">Each figure must be referred to in the text and each figure caption is left justified. </w:t>
      </w:r>
      <w:r w:rsidRPr="005C0BD7">
        <w:rPr>
          <w:color w:val="auto"/>
        </w:rPr>
        <w:t>If there are multiple panels</w:t>
      </w:r>
      <w:r w:rsidR="00DA46DC">
        <w:rPr>
          <w:color w:val="auto"/>
        </w:rPr>
        <w:t xml:space="preserve"> in a figure,</w:t>
      </w:r>
      <w:r w:rsidRPr="005C0BD7">
        <w:rPr>
          <w:color w:val="auto"/>
        </w:rPr>
        <w:t xml:space="preserve"> they should be listed as: (</w:t>
      </w:r>
      <w:r w:rsidRPr="005C0BD7">
        <w:rPr>
          <w:b/>
          <w:color w:val="auto"/>
        </w:rPr>
        <w:t>a</w:t>
      </w:r>
      <w:r w:rsidRPr="005C0BD7">
        <w:rPr>
          <w:color w:val="auto"/>
        </w:rPr>
        <w:t>) Description of what is contained in the first panel; (</w:t>
      </w:r>
      <w:r w:rsidRPr="005C0BD7">
        <w:rPr>
          <w:b/>
          <w:color w:val="auto"/>
        </w:rPr>
        <w:t>b</w:t>
      </w:r>
      <w:r w:rsidRPr="005C0BD7">
        <w:rPr>
          <w:color w:val="auto"/>
        </w:rPr>
        <w:t xml:space="preserve">) Description of what is contained in the second panel. Figures should be placed in the main text near to the first time they are cited. </w:t>
      </w:r>
    </w:p>
    <w:p w14:paraId="3810401B" w14:textId="39997989" w:rsidR="00F8756F" w:rsidRPr="000C3A1A" w:rsidRDefault="00F8756F" w:rsidP="00F8756F">
      <w:pPr>
        <w:pStyle w:val="MDPI22heading2"/>
        <w:spacing w:before="240"/>
        <w:ind w:left="567"/>
        <w:jc w:val="both"/>
        <w:rPr>
          <w:color w:val="FF0000"/>
        </w:rPr>
      </w:pPr>
      <w:r w:rsidRPr="00C47653">
        <w:rPr>
          <w:b/>
          <w:i w:val="0"/>
          <w:iCs/>
          <w:color w:val="auto"/>
          <w:sz w:val="18"/>
          <w:szCs w:val="18"/>
        </w:rPr>
        <w:t xml:space="preserve">Table 1. </w:t>
      </w:r>
      <w:r w:rsidRPr="00C47653">
        <w:rPr>
          <w:i w:val="0"/>
          <w:iCs/>
          <w:color w:val="auto"/>
          <w:sz w:val="18"/>
          <w:szCs w:val="18"/>
        </w:rPr>
        <w:t>This is a table. Tables should be placed in the main text near to the first time they are cited and should have a brief explanatory title.</w:t>
      </w:r>
    </w:p>
    <w:tbl>
      <w:tblPr>
        <w:tblW w:w="7837" w:type="dxa"/>
        <w:tblInd w:w="57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953"/>
        <w:gridCol w:w="2314"/>
        <w:gridCol w:w="1285"/>
        <w:gridCol w:w="1285"/>
      </w:tblGrid>
      <w:tr w:rsidR="0028709B" w:rsidRPr="00655E61" w14:paraId="0E04E68D" w14:textId="77777777" w:rsidTr="00E924BE">
        <w:trPr>
          <w:trHeight w:val="272"/>
        </w:trPr>
        <w:tc>
          <w:tcPr>
            <w:tcW w:w="2953" w:type="dxa"/>
            <w:tcBorders>
              <w:top w:val="single" w:sz="8" w:space="0" w:color="auto"/>
              <w:bottom w:val="single" w:sz="4" w:space="0" w:color="auto"/>
            </w:tcBorders>
            <w:vAlign w:val="center"/>
          </w:tcPr>
          <w:p w14:paraId="4B294061" w14:textId="77777777" w:rsidR="0028709B" w:rsidRPr="00196D5A" w:rsidRDefault="0028709B" w:rsidP="002D237B">
            <w:pPr>
              <w:pStyle w:val="MDPI42tablebody"/>
              <w:rPr>
                <w:b/>
                <w:bCs/>
              </w:rPr>
            </w:pPr>
            <w:r w:rsidRPr="00196D5A">
              <w:rPr>
                <w:b/>
                <w:bCs/>
              </w:rPr>
              <w:t>Title 1</w:t>
            </w:r>
          </w:p>
        </w:tc>
        <w:tc>
          <w:tcPr>
            <w:tcW w:w="2314" w:type="dxa"/>
            <w:tcBorders>
              <w:top w:val="single" w:sz="8" w:space="0" w:color="auto"/>
              <w:bottom w:val="single" w:sz="4" w:space="0" w:color="auto"/>
            </w:tcBorders>
            <w:vAlign w:val="center"/>
          </w:tcPr>
          <w:p w14:paraId="0897A75A" w14:textId="77777777" w:rsidR="0028709B" w:rsidRPr="00196D5A" w:rsidRDefault="0028709B" w:rsidP="002D237B">
            <w:pPr>
              <w:pStyle w:val="MDPI42tablebody"/>
              <w:rPr>
                <w:b/>
                <w:bCs/>
              </w:rPr>
            </w:pPr>
            <w:r w:rsidRPr="00196D5A">
              <w:rPr>
                <w:b/>
                <w:bCs/>
              </w:rPr>
              <w:t>Title 2</w:t>
            </w:r>
          </w:p>
        </w:tc>
        <w:tc>
          <w:tcPr>
            <w:tcW w:w="1285" w:type="dxa"/>
            <w:tcBorders>
              <w:top w:val="single" w:sz="8" w:space="0" w:color="auto"/>
              <w:bottom w:val="single" w:sz="4" w:space="0" w:color="auto"/>
            </w:tcBorders>
            <w:vAlign w:val="center"/>
            <w:hideMark/>
          </w:tcPr>
          <w:p w14:paraId="3CFBE091" w14:textId="77777777" w:rsidR="0028709B" w:rsidRPr="00196D5A" w:rsidRDefault="0028709B" w:rsidP="002D237B">
            <w:pPr>
              <w:pStyle w:val="MDPI42tablebody"/>
              <w:rPr>
                <w:b/>
                <w:bCs/>
              </w:rPr>
            </w:pPr>
            <w:r w:rsidRPr="00196D5A">
              <w:rPr>
                <w:b/>
                <w:bCs/>
              </w:rPr>
              <w:t>Title 3</w:t>
            </w:r>
          </w:p>
        </w:tc>
        <w:tc>
          <w:tcPr>
            <w:tcW w:w="1285" w:type="dxa"/>
            <w:tcBorders>
              <w:top w:val="single" w:sz="8" w:space="0" w:color="auto"/>
              <w:bottom w:val="single" w:sz="4" w:space="0" w:color="auto"/>
            </w:tcBorders>
            <w:vAlign w:val="center"/>
          </w:tcPr>
          <w:p w14:paraId="25E2EF59" w14:textId="77777777" w:rsidR="0028709B" w:rsidRPr="00196D5A" w:rsidRDefault="0028709B" w:rsidP="002D237B">
            <w:pPr>
              <w:pStyle w:val="MDPI42tablebody"/>
              <w:rPr>
                <w:b/>
                <w:bCs/>
              </w:rPr>
            </w:pPr>
            <w:r w:rsidRPr="00196D5A">
              <w:rPr>
                <w:b/>
                <w:bCs/>
              </w:rPr>
              <w:t>Title 4</w:t>
            </w:r>
          </w:p>
        </w:tc>
      </w:tr>
      <w:tr w:rsidR="0028709B" w:rsidRPr="00655E61" w14:paraId="3FEAC85F" w14:textId="77777777" w:rsidTr="00E924BE">
        <w:trPr>
          <w:trHeight w:val="272"/>
        </w:trPr>
        <w:tc>
          <w:tcPr>
            <w:tcW w:w="2953" w:type="dxa"/>
            <w:vMerge w:val="restart"/>
            <w:tcBorders>
              <w:top w:val="single" w:sz="4" w:space="0" w:color="auto"/>
            </w:tcBorders>
            <w:vAlign w:val="center"/>
            <w:hideMark/>
          </w:tcPr>
          <w:p w14:paraId="6D0D720E" w14:textId="610E0455" w:rsidR="0028709B" w:rsidRPr="00655E61" w:rsidRDefault="0028709B" w:rsidP="00CC0892">
            <w:pPr>
              <w:pStyle w:val="MDPI42tablebody"/>
            </w:pPr>
            <w:r w:rsidRPr="00655E61">
              <w:t>entry 1</w:t>
            </w:r>
          </w:p>
        </w:tc>
        <w:tc>
          <w:tcPr>
            <w:tcW w:w="2314" w:type="dxa"/>
            <w:tcBorders>
              <w:top w:val="single" w:sz="4" w:space="0" w:color="auto"/>
              <w:bottom w:val="nil"/>
            </w:tcBorders>
            <w:vAlign w:val="center"/>
            <w:hideMark/>
          </w:tcPr>
          <w:p w14:paraId="37DD8430" w14:textId="77777777" w:rsidR="0028709B" w:rsidRPr="00655E61" w:rsidRDefault="0028709B" w:rsidP="002D237B">
            <w:pPr>
              <w:pStyle w:val="MDPI42tablebody"/>
            </w:pPr>
            <w:r w:rsidRPr="00655E61">
              <w:t>data</w:t>
            </w:r>
          </w:p>
        </w:tc>
        <w:tc>
          <w:tcPr>
            <w:tcW w:w="1285" w:type="dxa"/>
            <w:tcBorders>
              <w:top w:val="single" w:sz="4" w:space="0" w:color="auto"/>
              <w:bottom w:val="nil"/>
            </w:tcBorders>
            <w:vAlign w:val="center"/>
          </w:tcPr>
          <w:p w14:paraId="4824FE14" w14:textId="77777777" w:rsidR="0028709B" w:rsidRPr="00655E61" w:rsidRDefault="0028709B" w:rsidP="002D237B">
            <w:pPr>
              <w:pStyle w:val="MDPI42tablebody"/>
            </w:pPr>
            <w:r w:rsidRPr="00655E61">
              <w:t>data</w:t>
            </w:r>
          </w:p>
        </w:tc>
        <w:tc>
          <w:tcPr>
            <w:tcW w:w="1285" w:type="dxa"/>
            <w:tcBorders>
              <w:top w:val="single" w:sz="4" w:space="0" w:color="auto"/>
              <w:bottom w:val="nil"/>
            </w:tcBorders>
            <w:vAlign w:val="center"/>
          </w:tcPr>
          <w:p w14:paraId="4E341A89" w14:textId="77777777" w:rsidR="0028709B" w:rsidRPr="00655E61" w:rsidRDefault="0028709B" w:rsidP="002D237B">
            <w:pPr>
              <w:pStyle w:val="MDPI42tablebody"/>
            </w:pPr>
            <w:r w:rsidRPr="00655E61">
              <w:t>data</w:t>
            </w:r>
          </w:p>
        </w:tc>
      </w:tr>
      <w:tr w:rsidR="0028709B" w:rsidRPr="00655E61" w14:paraId="01453877" w14:textId="77777777" w:rsidTr="00E924BE">
        <w:trPr>
          <w:trHeight w:val="272"/>
        </w:trPr>
        <w:tc>
          <w:tcPr>
            <w:tcW w:w="2953" w:type="dxa"/>
            <w:vMerge/>
            <w:vAlign w:val="center"/>
            <w:hideMark/>
          </w:tcPr>
          <w:p w14:paraId="2D15ACBE" w14:textId="77777777" w:rsidR="0028709B" w:rsidRPr="00655E61" w:rsidRDefault="0028709B" w:rsidP="002D237B">
            <w:pPr>
              <w:pStyle w:val="MDPI42tablebody"/>
            </w:pPr>
          </w:p>
        </w:tc>
        <w:tc>
          <w:tcPr>
            <w:tcW w:w="2314" w:type="dxa"/>
            <w:tcBorders>
              <w:top w:val="nil"/>
              <w:bottom w:val="nil"/>
            </w:tcBorders>
            <w:vAlign w:val="center"/>
            <w:hideMark/>
          </w:tcPr>
          <w:p w14:paraId="3390D2C3" w14:textId="77777777" w:rsidR="0028709B" w:rsidRPr="00655E61" w:rsidRDefault="0028709B" w:rsidP="002D237B">
            <w:pPr>
              <w:pStyle w:val="MDPI42tablebody"/>
            </w:pPr>
            <w:r w:rsidRPr="00655E61">
              <w:t>data</w:t>
            </w:r>
          </w:p>
        </w:tc>
        <w:tc>
          <w:tcPr>
            <w:tcW w:w="1285" w:type="dxa"/>
            <w:tcBorders>
              <w:top w:val="nil"/>
              <w:bottom w:val="nil"/>
            </w:tcBorders>
            <w:vAlign w:val="center"/>
          </w:tcPr>
          <w:p w14:paraId="55F23F3B" w14:textId="77777777" w:rsidR="0028709B" w:rsidRPr="00655E61" w:rsidRDefault="0028709B" w:rsidP="002D237B">
            <w:pPr>
              <w:pStyle w:val="MDPI42tablebody"/>
            </w:pPr>
            <w:r w:rsidRPr="00655E61">
              <w:t>data</w:t>
            </w:r>
          </w:p>
        </w:tc>
        <w:tc>
          <w:tcPr>
            <w:tcW w:w="1285" w:type="dxa"/>
            <w:tcBorders>
              <w:top w:val="nil"/>
              <w:bottom w:val="nil"/>
            </w:tcBorders>
            <w:vAlign w:val="center"/>
          </w:tcPr>
          <w:p w14:paraId="4970A3B5" w14:textId="77777777" w:rsidR="0028709B" w:rsidRPr="00655E61" w:rsidRDefault="0028709B" w:rsidP="002D237B">
            <w:pPr>
              <w:pStyle w:val="MDPI42tablebody"/>
            </w:pPr>
            <w:r w:rsidRPr="00655E61">
              <w:t>data</w:t>
            </w:r>
          </w:p>
        </w:tc>
      </w:tr>
      <w:tr w:rsidR="0028709B" w:rsidRPr="00655E61" w14:paraId="13704C40" w14:textId="77777777" w:rsidTr="00E924BE">
        <w:trPr>
          <w:trHeight w:val="272"/>
        </w:trPr>
        <w:tc>
          <w:tcPr>
            <w:tcW w:w="2953" w:type="dxa"/>
            <w:vMerge/>
            <w:tcBorders>
              <w:bottom w:val="single" w:sz="4" w:space="0" w:color="auto"/>
            </w:tcBorders>
            <w:vAlign w:val="center"/>
          </w:tcPr>
          <w:p w14:paraId="5793DB4F" w14:textId="77777777" w:rsidR="0028709B" w:rsidRPr="00655E61" w:rsidRDefault="0028709B" w:rsidP="002D237B">
            <w:pPr>
              <w:pStyle w:val="MDPI42tablebody"/>
            </w:pPr>
          </w:p>
        </w:tc>
        <w:tc>
          <w:tcPr>
            <w:tcW w:w="2314" w:type="dxa"/>
            <w:tcBorders>
              <w:top w:val="nil"/>
              <w:bottom w:val="single" w:sz="4" w:space="0" w:color="auto"/>
            </w:tcBorders>
            <w:vAlign w:val="center"/>
          </w:tcPr>
          <w:p w14:paraId="5E515ABD" w14:textId="77777777" w:rsidR="0028709B" w:rsidRPr="00655E61" w:rsidRDefault="0028709B" w:rsidP="002D237B">
            <w:pPr>
              <w:pStyle w:val="MDPI42tablebody"/>
            </w:pPr>
            <w:r w:rsidRPr="00655E61">
              <w:t>data</w:t>
            </w:r>
          </w:p>
        </w:tc>
        <w:tc>
          <w:tcPr>
            <w:tcW w:w="1285" w:type="dxa"/>
            <w:tcBorders>
              <w:top w:val="nil"/>
              <w:bottom w:val="single" w:sz="4" w:space="0" w:color="auto"/>
            </w:tcBorders>
            <w:vAlign w:val="center"/>
          </w:tcPr>
          <w:p w14:paraId="7212DF52" w14:textId="77777777" w:rsidR="0028709B" w:rsidRPr="00655E61" w:rsidRDefault="0028709B" w:rsidP="002D237B">
            <w:pPr>
              <w:pStyle w:val="MDPI42tablebody"/>
            </w:pPr>
            <w:r w:rsidRPr="00655E61">
              <w:t>data</w:t>
            </w:r>
          </w:p>
        </w:tc>
        <w:tc>
          <w:tcPr>
            <w:tcW w:w="1285" w:type="dxa"/>
            <w:tcBorders>
              <w:top w:val="nil"/>
              <w:bottom w:val="single" w:sz="4" w:space="0" w:color="auto"/>
            </w:tcBorders>
            <w:vAlign w:val="center"/>
          </w:tcPr>
          <w:p w14:paraId="590E44C0" w14:textId="77777777" w:rsidR="0028709B" w:rsidRPr="00655E61" w:rsidRDefault="0028709B" w:rsidP="002D237B">
            <w:pPr>
              <w:pStyle w:val="MDPI42tablebody"/>
            </w:pPr>
            <w:r w:rsidRPr="00655E61">
              <w:t>data</w:t>
            </w:r>
          </w:p>
        </w:tc>
      </w:tr>
      <w:tr w:rsidR="0028709B" w:rsidRPr="00655E61" w14:paraId="4A389EF7" w14:textId="77777777" w:rsidTr="00E924BE">
        <w:trPr>
          <w:trHeight w:val="272"/>
        </w:trPr>
        <w:tc>
          <w:tcPr>
            <w:tcW w:w="2953" w:type="dxa"/>
            <w:vMerge w:val="restart"/>
            <w:tcBorders>
              <w:top w:val="single" w:sz="4" w:space="0" w:color="auto"/>
              <w:bottom w:val="nil"/>
            </w:tcBorders>
            <w:vAlign w:val="center"/>
            <w:hideMark/>
          </w:tcPr>
          <w:p w14:paraId="5629E633" w14:textId="77777777" w:rsidR="0028709B" w:rsidRPr="00655E61" w:rsidRDefault="0028709B" w:rsidP="002D237B">
            <w:pPr>
              <w:pStyle w:val="MDPI42tablebody"/>
            </w:pPr>
            <w:r w:rsidRPr="00655E61">
              <w:t>entry 2</w:t>
            </w:r>
          </w:p>
        </w:tc>
        <w:tc>
          <w:tcPr>
            <w:tcW w:w="2314" w:type="dxa"/>
            <w:tcBorders>
              <w:top w:val="single" w:sz="4" w:space="0" w:color="auto"/>
              <w:bottom w:val="nil"/>
            </w:tcBorders>
            <w:vAlign w:val="center"/>
            <w:hideMark/>
          </w:tcPr>
          <w:p w14:paraId="20712026" w14:textId="77777777" w:rsidR="0028709B" w:rsidRPr="00655E61" w:rsidRDefault="0028709B" w:rsidP="002D237B">
            <w:pPr>
              <w:pStyle w:val="MDPI42tablebody"/>
            </w:pPr>
            <w:r w:rsidRPr="00655E61">
              <w:t>data</w:t>
            </w:r>
          </w:p>
        </w:tc>
        <w:tc>
          <w:tcPr>
            <w:tcW w:w="1285" w:type="dxa"/>
            <w:tcBorders>
              <w:top w:val="single" w:sz="4" w:space="0" w:color="auto"/>
              <w:bottom w:val="nil"/>
            </w:tcBorders>
            <w:vAlign w:val="center"/>
            <w:hideMark/>
          </w:tcPr>
          <w:p w14:paraId="2EEB21AE" w14:textId="77777777" w:rsidR="0028709B" w:rsidRPr="00655E61" w:rsidRDefault="0028709B" w:rsidP="002D237B">
            <w:pPr>
              <w:pStyle w:val="MDPI42tablebody"/>
            </w:pPr>
            <w:r w:rsidRPr="00655E61">
              <w:t>data</w:t>
            </w:r>
          </w:p>
        </w:tc>
        <w:tc>
          <w:tcPr>
            <w:tcW w:w="1285" w:type="dxa"/>
            <w:tcBorders>
              <w:top w:val="single" w:sz="4" w:space="0" w:color="auto"/>
              <w:bottom w:val="nil"/>
            </w:tcBorders>
            <w:vAlign w:val="center"/>
          </w:tcPr>
          <w:p w14:paraId="0D77DBD1" w14:textId="77777777" w:rsidR="0028709B" w:rsidRPr="00655E61" w:rsidRDefault="0028709B" w:rsidP="002D237B">
            <w:pPr>
              <w:pStyle w:val="MDPI42tablebody"/>
            </w:pPr>
            <w:r w:rsidRPr="00655E61">
              <w:t>data</w:t>
            </w:r>
          </w:p>
        </w:tc>
      </w:tr>
      <w:tr w:rsidR="0028709B" w:rsidRPr="00655E61" w14:paraId="629AAA19" w14:textId="77777777" w:rsidTr="00E924BE">
        <w:trPr>
          <w:trHeight w:val="272"/>
        </w:trPr>
        <w:tc>
          <w:tcPr>
            <w:tcW w:w="2953" w:type="dxa"/>
            <w:vMerge/>
            <w:tcBorders>
              <w:top w:val="nil"/>
              <w:bottom w:val="single" w:sz="4" w:space="0" w:color="auto"/>
            </w:tcBorders>
            <w:vAlign w:val="center"/>
            <w:hideMark/>
          </w:tcPr>
          <w:p w14:paraId="793752DA" w14:textId="77777777" w:rsidR="0028709B" w:rsidRPr="00655E61" w:rsidRDefault="0028709B" w:rsidP="002D237B">
            <w:pPr>
              <w:pStyle w:val="MDPI42tablebody"/>
            </w:pPr>
          </w:p>
        </w:tc>
        <w:tc>
          <w:tcPr>
            <w:tcW w:w="2314" w:type="dxa"/>
            <w:tcBorders>
              <w:top w:val="nil"/>
              <w:bottom w:val="single" w:sz="4" w:space="0" w:color="auto"/>
            </w:tcBorders>
            <w:vAlign w:val="center"/>
            <w:hideMark/>
          </w:tcPr>
          <w:p w14:paraId="5A726F54" w14:textId="77777777" w:rsidR="0028709B" w:rsidRPr="00655E61" w:rsidRDefault="0028709B" w:rsidP="002D237B">
            <w:pPr>
              <w:pStyle w:val="MDPI42tablebody"/>
            </w:pPr>
            <w:r w:rsidRPr="00655E61">
              <w:t>data</w:t>
            </w:r>
          </w:p>
        </w:tc>
        <w:tc>
          <w:tcPr>
            <w:tcW w:w="1285" w:type="dxa"/>
            <w:tcBorders>
              <w:top w:val="nil"/>
              <w:bottom w:val="single" w:sz="4" w:space="0" w:color="auto"/>
            </w:tcBorders>
            <w:vAlign w:val="center"/>
            <w:hideMark/>
          </w:tcPr>
          <w:p w14:paraId="7325C659" w14:textId="77777777" w:rsidR="0028709B" w:rsidRPr="00655E61" w:rsidRDefault="0028709B" w:rsidP="002D237B">
            <w:pPr>
              <w:pStyle w:val="MDPI42tablebody"/>
            </w:pPr>
            <w:r w:rsidRPr="00655E61">
              <w:t>data</w:t>
            </w:r>
          </w:p>
        </w:tc>
        <w:tc>
          <w:tcPr>
            <w:tcW w:w="1285" w:type="dxa"/>
            <w:tcBorders>
              <w:top w:val="nil"/>
              <w:bottom w:val="single" w:sz="4" w:space="0" w:color="auto"/>
            </w:tcBorders>
            <w:vAlign w:val="center"/>
          </w:tcPr>
          <w:p w14:paraId="0B374690" w14:textId="77777777" w:rsidR="0028709B" w:rsidRPr="00655E61" w:rsidRDefault="0028709B" w:rsidP="002D237B">
            <w:pPr>
              <w:pStyle w:val="MDPI42tablebody"/>
            </w:pPr>
            <w:r w:rsidRPr="00655E61">
              <w:t>data</w:t>
            </w:r>
          </w:p>
        </w:tc>
      </w:tr>
      <w:tr w:rsidR="0028709B" w:rsidRPr="00655E61" w14:paraId="7F11D3AE" w14:textId="77777777" w:rsidTr="00E924BE">
        <w:trPr>
          <w:trHeight w:val="272"/>
        </w:trPr>
        <w:tc>
          <w:tcPr>
            <w:tcW w:w="2953" w:type="dxa"/>
            <w:vMerge w:val="restart"/>
            <w:tcBorders>
              <w:top w:val="single" w:sz="4" w:space="0" w:color="auto"/>
              <w:bottom w:val="nil"/>
            </w:tcBorders>
            <w:vAlign w:val="center"/>
            <w:hideMark/>
          </w:tcPr>
          <w:p w14:paraId="627C6C3A" w14:textId="77777777" w:rsidR="0028709B" w:rsidRPr="00655E61" w:rsidRDefault="0028709B" w:rsidP="002D237B">
            <w:pPr>
              <w:pStyle w:val="MDPI42tablebody"/>
            </w:pPr>
            <w:r w:rsidRPr="00655E61">
              <w:t>entry 3</w:t>
            </w:r>
          </w:p>
        </w:tc>
        <w:tc>
          <w:tcPr>
            <w:tcW w:w="2314" w:type="dxa"/>
            <w:tcBorders>
              <w:top w:val="single" w:sz="4" w:space="0" w:color="auto"/>
              <w:bottom w:val="nil"/>
            </w:tcBorders>
            <w:vAlign w:val="center"/>
            <w:hideMark/>
          </w:tcPr>
          <w:p w14:paraId="5A50E388" w14:textId="77777777" w:rsidR="0028709B" w:rsidRPr="00655E61" w:rsidRDefault="0028709B" w:rsidP="002D237B">
            <w:pPr>
              <w:pStyle w:val="MDPI42tablebody"/>
            </w:pPr>
            <w:r w:rsidRPr="00655E61">
              <w:t>data</w:t>
            </w:r>
          </w:p>
        </w:tc>
        <w:tc>
          <w:tcPr>
            <w:tcW w:w="1285" w:type="dxa"/>
            <w:tcBorders>
              <w:top w:val="single" w:sz="4" w:space="0" w:color="auto"/>
              <w:bottom w:val="nil"/>
            </w:tcBorders>
            <w:vAlign w:val="center"/>
            <w:hideMark/>
          </w:tcPr>
          <w:p w14:paraId="6C35B8E9" w14:textId="77777777" w:rsidR="0028709B" w:rsidRPr="00655E61" w:rsidRDefault="0028709B" w:rsidP="002D237B">
            <w:pPr>
              <w:pStyle w:val="MDPI42tablebody"/>
            </w:pPr>
            <w:r w:rsidRPr="00655E61">
              <w:t>data</w:t>
            </w:r>
          </w:p>
        </w:tc>
        <w:tc>
          <w:tcPr>
            <w:tcW w:w="1285" w:type="dxa"/>
            <w:tcBorders>
              <w:top w:val="single" w:sz="4" w:space="0" w:color="auto"/>
              <w:bottom w:val="nil"/>
            </w:tcBorders>
            <w:vAlign w:val="center"/>
          </w:tcPr>
          <w:p w14:paraId="6403C10C" w14:textId="77777777" w:rsidR="0028709B" w:rsidRPr="00655E61" w:rsidRDefault="0028709B" w:rsidP="002D237B">
            <w:pPr>
              <w:pStyle w:val="MDPI42tablebody"/>
            </w:pPr>
            <w:r w:rsidRPr="00655E61">
              <w:t>data</w:t>
            </w:r>
          </w:p>
        </w:tc>
      </w:tr>
      <w:tr w:rsidR="0028709B" w:rsidRPr="00655E61" w14:paraId="6A4B3F0A" w14:textId="77777777" w:rsidTr="00E924BE">
        <w:trPr>
          <w:trHeight w:val="272"/>
        </w:trPr>
        <w:tc>
          <w:tcPr>
            <w:tcW w:w="2953" w:type="dxa"/>
            <w:vMerge/>
            <w:tcBorders>
              <w:top w:val="nil"/>
              <w:bottom w:val="nil"/>
            </w:tcBorders>
            <w:vAlign w:val="center"/>
            <w:hideMark/>
          </w:tcPr>
          <w:p w14:paraId="69F2B0BF" w14:textId="77777777" w:rsidR="0028709B" w:rsidRPr="00655E61" w:rsidRDefault="0028709B" w:rsidP="002D237B">
            <w:pPr>
              <w:pStyle w:val="MDPI42tablebody"/>
            </w:pPr>
          </w:p>
        </w:tc>
        <w:tc>
          <w:tcPr>
            <w:tcW w:w="2314" w:type="dxa"/>
            <w:tcBorders>
              <w:top w:val="nil"/>
              <w:bottom w:val="nil"/>
            </w:tcBorders>
            <w:vAlign w:val="center"/>
            <w:hideMark/>
          </w:tcPr>
          <w:p w14:paraId="1E737704" w14:textId="77777777" w:rsidR="0028709B" w:rsidRPr="00655E61" w:rsidRDefault="0028709B" w:rsidP="002D237B">
            <w:pPr>
              <w:pStyle w:val="MDPI42tablebody"/>
            </w:pPr>
            <w:r w:rsidRPr="00655E61">
              <w:t>data</w:t>
            </w:r>
          </w:p>
        </w:tc>
        <w:tc>
          <w:tcPr>
            <w:tcW w:w="1285" w:type="dxa"/>
            <w:tcBorders>
              <w:top w:val="nil"/>
              <w:bottom w:val="nil"/>
            </w:tcBorders>
            <w:vAlign w:val="center"/>
            <w:hideMark/>
          </w:tcPr>
          <w:p w14:paraId="4EA98FF2" w14:textId="77777777" w:rsidR="0028709B" w:rsidRPr="00655E61" w:rsidRDefault="0028709B" w:rsidP="002D237B">
            <w:pPr>
              <w:pStyle w:val="MDPI42tablebody"/>
            </w:pPr>
            <w:r w:rsidRPr="00655E61">
              <w:t>data</w:t>
            </w:r>
          </w:p>
        </w:tc>
        <w:tc>
          <w:tcPr>
            <w:tcW w:w="1285" w:type="dxa"/>
            <w:tcBorders>
              <w:top w:val="nil"/>
              <w:bottom w:val="nil"/>
            </w:tcBorders>
            <w:vAlign w:val="center"/>
          </w:tcPr>
          <w:p w14:paraId="5A04194B" w14:textId="77777777" w:rsidR="0028709B" w:rsidRPr="00655E61" w:rsidRDefault="0028709B" w:rsidP="002D237B">
            <w:pPr>
              <w:pStyle w:val="MDPI42tablebody"/>
            </w:pPr>
            <w:r w:rsidRPr="00655E61">
              <w:t>data</w:t>
            </w:r>
          </w:p>
        </w:tc>
      </w:tr>
      <w:tr w:rsidR="0028709B" w:rsidRPr="00655E61" w14:paraId="13580CB4" w14:textId="77777777" w:rsidTr="00E924BE">
        <w:trPr>
          <w:trHeight w:val="272"/>
        </w:trPr>
        <w:tc>
          <w:tcPr>
            <w:tcW w:w="2953" w:type="dxa"/>
            <w:vMerge/>
            <w:tcBorders>
              <w:top w:val="nil"/>
              <w:bottom w:val="nil"/>
            </w:tcBorders>
            <w:vAlign w:val="center"/>
            <w:hideMark/>
          </w:tcPr>
          <w:p w14:paraId="63BE58F1" w14:textId="77777777" w:rsidR="0028709B" w:rsidRPr="00655E61" w:rsidRDefault="0028709B" w:rsidP="002D237B">
            <w:pPr>
              <w:pStyle w:val="MDPI42tablebody"/>
            </w:pPr>
          </w:p>
        </w:tc>
        <w:tc>
          <w:tcPr>
            <w:tcW w:w="2314" w:type="dxa"/>
            <w:tcBorders>
              <w:top w:val="nil"/>
              <w:bottom w:val="nil"/>
            </w:tcBorders>
            <w:vAlign w:val="center"/>
            <w:hideMark/>
          </w:tcPr>
          <w:p w14:paraId="18670E7D" w14:textId="77777777" w:rsidR="0028709B" w:rsidRPr="00655E61" w:rsidRDefault="0028709B" w:rsidP="002D237B">
            <w:pPr>
              <w:pStyle w:val="MDPI42tablebody"/>
            </w:pPr>
            <w:r w:rsidRPr="00655E61">
              <w:t>data</w:t>
            </w:r>
          </w:p>
        </w:tc>
        <w:tc>
          <w:tcPr>
            <w:tcW w:w="1285" w:type="dxa"/>
            <w:tcBorders>
              <w:top w:val="nil"/>
              <w:bottom w:val="nil"/>
            </w:tcBorders>
            <w:vAlign w:val="center"/>
            <w:hideMark/>
          </w:tcPr>
          <w:p w14:paraId="44A38B54" w14:textId="77777777" w:rsidR="0028709B" w:rsidRPr="00655E61" w:rsidRDefault="0028709B" w:rsidP="002D237B">
            <w:pPr>
              <w:pStyle w:val="MDPI42tablebody"/>
            </w:pPr>
            <w:r w:rsidRPr="00655E61">
              <w:t>data</w:t>
            </w:r>
          </w:p>
        </w:tc>
        <w:tc>
          <w:tcPr>
            <w:tcW w:w="1285" w:type="dxa"/>
            <w:tcBorders>
              <w:top w:val="nil"/>
              <w:bottom w:val="nil"/>
            </w:tcBorders>
            <w:vAlign w:val="center"/>
          </w:tcPr>
          <w:p w14:paraId="5124FF04" w14:textId="77777777" w:rsidR="0028709B" w:rsidRPr="00655E61" w:rsidRDefault="0028709B" w:rsidP="002D237B">
            <w:pPr>
              <w:pStyle w:val="MDPI42tablebody"/>
            </w:pPr>
            <w:r w:rsidRPr="00655E61">
              <w:t>data</w:t>
            </w:r>
          </w:p>
        </w:tc>
      </w:tr>
      <w:tr w:rsidR="0028709B" w:rsidRPr="00655E61" w14:paraId="75203869" w14:textId="77777777" w:rsidTr="00E924BE">
        <w:trPr>
          <w:trHeight w:val="272"/>
        </w:trPr>
        <w:tc>
          <w:tcPr>
            <w:tcW w:w="2953" w:type="dxa"/>
            <w:vMerge/>
            <w:tcBorders>
              <w:top w:val="nil"/>
              <w:bottom w:val="single" w:sz="4" w:space="0" w:color="auto"/>
            </w:tcBorders>
            <w:vAlign w:val="center"/>
            <w:hideMark/>
          </w:tcPr>
          <w:p w14:paraId="33EC1D79" w14:textId="77777777" w:rsidR="0028709B" w:rsidRPr="00655E61" w:rsidRDefault="0028709B" w:rsidP="002D237B">
            <w:pPr>
              <w:pStyle w:val="MDPI42tablebody"/>
            </w:pPr>
          </w:p>
        </w:tc>
        <w:tc>
          <w:tcPr>
            <w:tcW w:w="2314" w:type="dxa"/>
            <w:tcBorders>
              <w:top w:val="nil"/>
              <w:bottom w:val="single" w:sz="4" w:space="0" w:color="auto"/>
            </w:tcBorders>
            <w:vAlign w:val="center"/>
            <w:hideMark/>
          </w:tcPr>
          <w:p w14:paraId="04337AC2" w14:textId="77777777" w:rsidR="0028709B" w:rsidRPr="00655E61" w:rsidRDefault="0028709B" w:rsidP="002D237B">
            <w:pPr>
              <w:pStyle w:val="MDPI42tablebody"/>
            </w:pPr>
            <w:r w:rsidRPr="00655E61">
              <w:t>data</w:t>
            </w:r>
          </w:p>
        </w:tc>
        <w:tc>
          <w:tcPr>
            <w:tcW w:w="1285" w:type="dxa"/>
            <w:tcBorders>
              <w:top w:val="nil"/>
              <w:bottom w:val="single" w:sz="4" w:space="0" w:color="auto"/>
            </w:tcBorders>
            <w:vAlign w:val="center"/>
            <w:hideMark/>
          </w:tcPr>
          <w:p w14:paraId="45F9291C" w14:textId="77777777" w:rsidR="0028709B" w:rsidRPr="00655E61" w:rsidRDefault="0028709B" w:rsidP="002D237B">
            <w:pPr>
              <w:pStyle w:val="MDPI42tablebody"/>
            </w:pPr>
            <w:r w:rsidRPr="00655E61">
              <w:t>data</w:t>
            </w:r>
          </w:p>
        </w:tc>
        <w:tc>
          <w:tcPr>
            <w:tcW w:w="1285" w:type="dxa"/>
            <w:tcBorders>
              <w:top w:val="nil"/>
              <w:bottom w:val="single" w:sz="4" w:space="0" w:color="auto"/>
            </w:tcBorders>
            <w:vAlign w:val="center"/>
          </w:tcPr>
          <w:p w14:paraId="02AAFFB3" w14:textId="77777777" w:rsidR="0028709B" w:rsidRPr="00655E61" w:rsidRDefault="0028709B" w:rsidP="002D237B">
            <w:pPr>
              <w:pStyle w:val="MDPI42tablebody"/>
            </w:pPr>
            <w:r w:rsidRPr="00655E61">
              <w:t>data</w:t>
            </w:r>
          </w:p>
        </w:tc>
      </w:tr>
      <w:tr w:rsidR="0028709B" w:rsidRPr="00655E61" w14:paraId="0B93B7F5" w14:textId="77777777" w:rsidTr="00E924BE">
        <w:trPr>
          <w:trHeight w:val="272"/>
        </w:trPr>
        <w:tc>
          <w:tcPr>
            <w:tcW w:w="2953" w:type="dxa"/>
            <w:vMerge w:val="restart"/>
            <w:tcBorders>
              <w:top w:val="single" w:sz="4" w:space="0" w:color="auto"/>
              <w:bottom w:val="nil"/>
            </w:tcBorders>
            <w:vAlign w:val="center"/>
          </w:tcPr>
          <w:p w14:paraId="702111CD" w14:textId="77777777" w:rsidR="0028709B" w:rsidRPr="00655E61" w:rsidRDefault="0028709B" w:rsidP="002D237B">
            <w:pPr>
              <w:pStyle w:val="MDPI42tablebody"/>
            </w:pPr>
            <w:r w:rsidRPr="00655E61">
              <w:t>entry 4</w:t>
            </w:r>
          </w:p>
        </w:tc>
        <w:tc>
          <w:tcPr>
            <w:tcW w:w="2314" w:type="dxa"/>
            <w:tcBorders>
              <w:top w:val="single" w:sz="4" w:space="0" w:color="auto"/>
              <w:bottom w:val="nil"/>
            </w:tcBorders>
            <w:vAlign w:val="center"/>
          </w:tcPr>
          <w:p w14:paraId="3FB4C767" w14:textId="77777777" w:rsidR="0028709B" w:rsidRPr="00655E61" w:rsidRDefault="0028709B" w:rsidP="002D237B">
            <w:pPr>
              <w:pStyle w:val="MDPI42tablebody"/>
            </w:pPr>
            <w:r w:rsidRPr="00655E61">
              <w:t>data</w:t>
            </w:r>
          </w:p>
        </w:tc>
        <w:tc>
          <w:tcPr>
            <w:tcW w:w="1285" w:type="dxa"/>
            <w:tcBorders>
              <w:top w:val="single" w:sz="4" w:space="0" w:color="auto"/>
              <w:bottom w:val="nil"/>
            </w:tcBorders>
            <w:vAlign w:val="center"/>
          </w:tcPr>
          <w:p w14:paraId="1552A3D8" w14:textId="77777777" w:rsidR="0028709B" w:rsidRPr="00655E61" w:rsidRDefault="0028709B" w:rsidP="002D237B">
            <w:pPr>
              <w:pStyle w:val="MDPI42tablebody"/>
            </w:pPr>
            <w:r w:rsidRPr="00655E61">
              <w:t>data</w:t>
            </w:r>
          </w:p>
        </w:tc>
        <w:tc>
          <w:tcPr>
            <w:tcW w:w="1285" w:type="dxa"/>
            <w:tcBorders>
              <w:top w:val="single" w:sz="4" w:space="0" w:color="auto"/>
              <w:bottom w:val="nil"/>
            </w:tcBorders>
            <w:vAlign w:val="center"/>
          </w:tcPr>
          <w:p w14:paraId="1E645EC0" w14:textId="77777777" w:rsidR="0028709B" w:rsidRPr="00655E61" w:rsidRDefault="0028709B" w:rsidP="002D237B">
            <w:pPr>
              <w:pStyle w:val="MDPI42tablebody"/>
            </w:pPr>
            <w:r w:rsidRPr="00655E61">
              <w:t>data</w:t>
            </w:r>
          </w:p>
        </w:tc>
      </w:tr>
      <w:tr w:rsidR="0028709B" w:rsidRPr="00655E61" w14:paraId="4538F491" w14:textId="77777777" w:rsidTr="00E924BE">
        <w:trPr>
          <w:trHeight w:val="272"/>
        </w:trPr>
        <w:tc>
          <w:tcPr>
            <w:tcW w:w="2953" w:type="dxa"/>
            <w:vMerge/>
            <w:tcBorders>
              <w:top w:val="nil"/>
              <w:bottom w:val="single" w:sz="4" w:space="0" w:color="auto"/>
            </w:tcBorders>
            <w:vAlign w:val="center"/>
          </w:tcPr>
          <w:p w14:paraId="3D04DB11" w14:textId="77777777" w:rsidR="0028709B" w:rsidRPr="00655E61" w:rsidRDefault="0028709B" w:rsidP="002D237B">
            <w:pPr>
              <w:pStyle w:val="MDPI42tablebody"/>
            </w:pPr>
          </w:p>
        </w:tc>
        <w:tc>
          <w:tcPr>
            <w:tcW w:w="2314" w:type="dxa"/>
            <w:tcBorders>
              <w:top w:val="nil"/>
              <w:bottom w:val="single" w:sz="4" w:space="0" w:color="auto"/>
            </w:tcBorders>
            <w:vAlign w:val="center"/>
          </w:tcPr>
          <w:p w14:paraId="7E54E354" w14:textId="77777777" w:rsidR="0028709B" w:rsidRPr="00655E61" w:rsidRDefault="0028709B" w:rsidP="002D237B">
            <w:pPr>
              <w:pStyle w:val="MDPI42tablebody"/>
            </w:pPr>
            <w:r w:rsidRPr="00655E61">
              <w:t>data</w:t>
            </w:r>
          </w:p>
        </w:tc>
        <w:tc>
          <w:tcPr>
            <w:tcW w:w="1285" w:type="dxa"/>
            <w:tcBorders>
              <w:top w:val="nil"/>
              <w:bottom w:val="single" w:sz="4" w:space="0" w:color="auto"/>
            </w:tcBorders>
            <w:vAlign w:val="center"/>
          </w:tcPr>
          <w:p w14:paraId="19A20AA6" w14:textId="77777777" w:rsidR="0028709B" w:rsidRPr="00655E61" w:rsidRDefault="0028709B" w:rsidP="002D237B">
            <w:pPr>
              <w:pStyle w:val="MDPI42tablebody"/>
            </w:pPr>
            <w:r w:rsidRPr="00655E61">
              <w:t>data</w:t>
            </w:r>
          </w:p>
        </w:tc>
        <w:tc>
          <w:tcPr>
            <w:tcW w:w="1285" w:type="dxa"/>
            <w:tcBorders>
              <w:top w:val="nil"/>
              <w:bottom w:val="single" w:sz="4" w:space="0" w:color="auto"/>
            </w:tcBorders>
            <w:vAlign w:val="center"/>
          </w:tcPr>
          <w:p w14:paraId="787F42F7" w14:textId="77777777" w:rsidR="0028709B" w:rsidRPr="00655E61" w:rsidRDefault="0028709B" w:rsidP="002D237B">
            <w:pPr>
              <w:pStyle w:val="MDPI42tablebody"/>
            </w:pPr>
            <w:r w:rsidRPr="00655E61">
              <w:t>data</w:t>
            </w:r>
          </w:p>
        </w:tc>
      </w:tr>
    </w:tbl>
    <w:p w14:paraId="0B026BF0" w14:textId="7ED95233" w:rsidR="0028709B" w:rsidRPr="00325902" w:rsidRDefault="0028709B" w:rsidP="006F7270">
      <w:pPr>
        <w:pStyle w:val="MDPI22heading2"/>
        <w:spacing w:before="240"/>
        <w:ind w:left="567"/>
        <w:jc w:val="both"/>
      </w:pPr>
      <w:r w:rsidRPr="00325902">
        <w:t>3.3. Formatting of Mathematical Components</w:t>
      </w:r>
    </w:p>
    <w:p w14:paraId="76F393B3" w14:textId="77777777" w:rsidR="0028709B" w:rsidRDefault="00612E1A" w:rsidP="007F5B99">
      <w:pPr>
        <w:pStyle w:val="MDPI31text"/>
        <w:ind w:left="567" w:firstLine="0"/>
      </w:pPr>
      <w:r>
        <w:t>This is example 1 of an equation</w:t>
      </w:r>
      <w:r w:rsidR="0028709B" w:rsidRPr="00325902">
        <w:t>:</w:t>
      </w:r>
    </w:p>
    <w:tbl>
      <w:tblPr>
        <w:tblW w:w="7859" w:type="dxa"/>
        <w:tblInd w:w="2608" w:type="dxa"/>
        <w:tblCellMar>
          <w:left w:w="0" w:type="dxa"/>
          <w:right w:w="0" w:type="dxa"/>
        </w:tblCellMar>
        <w:tblLook w:val="04A0" w:firstRow="1" w:lastRow="0" w:firstColumn="1" w:lastColumn="0" w:noHBand="0" w:noVBand="1"/>
      </w:tblPr>
      <w:tblGrid>
        <w:gridCol w:w="6860"/>
        <w:gridCol w:w="999"/>
      </w:tblGrid>
      <w:tr w:rsidR="0028709B" w:rsidRPr="002D237B" w14:paraId="158BB72B" w14:textId="77777777" w:rsidTr="002D237B">
        <w:tc>
          <w:tcPr>
            <w:tcW w:w="7428" w:type="dxa"/>
          </w:tcPr>
          <w:p w14:paraId="79763F19" w14:textId="77777777" w:rsidR="0028709B" w:rsidRPr="003030D2" w:rsidRDefault="0028709B" w:rsidP="005A1A45">
            <w:pPr>
              <w:pStyle w:val="MDPI39equation"/>
              <w:ind w:left="567" w:firstLine="198"/>
              <w:jc w:val="left"/>
            </w:pPr>
            <w:r w:rsidRPr="003030D2">
              <w:t>a = 1,</w:t>
            </w:r>
          </w:p>
        </w:tc>
        <w:tc>
          <w:tcPr>
            <w:tcW w:w="431" w:type="dxa"/>
            <w:vAlign w:val="center"/>
          </w:tcPr>
          <w:p w14:paraId="485F92B3" w14:textId="77777777" w:rsidR="0028709B" w:rsidRPr="003030D2" w:rsidRDefault="0028709B" w:rsidP="005A1A45">
            <w:pPr>
              <w:pStyle w:val="MDPI3aequationnumber"/>
              <w:spacing w:line="260" w:lineRule="atLeast"/>
              <w:ind w:left="567" w:firstLine="198"/>
            </w:pPr>
            <w:r w:rsidRPr="003030D2">
              <w:t>(1)</w:t>
            </w:r>
          </w:p>
        </w:tc>
      </w:tr>
    </w:tbl>
    <w:p w14:paraId="2BFEB3CE" w14:textId="77777777" w:rsidR="0028709B" w:rsidRPr="00223667" w:rsidRDefault="0028709B" w:rsidP="005A1A45">
      <w:pPr>
        <w:pStyle w:val="MDPI32textnoindent"/>
        <w:ind w:left="567" w:firstLine="198"/>
        <w:rPr>
          <w:color w:val="auto"/>
        </w:rPr>
      </w:pPr>
      <w:r w:rsidRPr="00223667">
        <w:rPr>
          <w:color w:val="auto"/>
        </w:rPr>
        <w:t>the text following an equation need not be a new paragraph. Please punctuate equations as regular text.</w:t>
      </w:r>
    </w:p>
    <w:p w14:paraId="6544AEBD" w14:textId="77777777" w:rsidR="0028709B" w:rsidRPr="00223667" w:rsidRDefault="00612E1A" w:rsidP="005A1A45">
      <w:pPr>
        <w:pStyle w:val="MDPI31text"/>
        <w:ind w:left="567" w:firstLine="198"/>
        <w:rPr>
          <w:color w:val="auto"/>
        </w:rPr>
      </w:pPr>
      <w:r w:rsidRPr="00223667">
        <w:rPr>
          <w:color w:val="auto"/>
        </w:rPr>
        <w:t>This is example 2 of an equation</w:t>
      </w:r>
      <w:r w:rsidR="0028709B" w:rsidRPr="00223667">
        <w:rPr>
          <w:color w:val="auto"/>
        </w:rPr>
        <w:t>:</w:t>
      </w:r>
    </w:p>
    <w:tbl>
      <w:tblPr>
        <w:tblW w:w="10467" w:type="dxa"/>
        <w:jc w:val="center"/>
        <w:tblCellMar>
          <w:left w:w="0" w:type="dxa"/>
          <w:right w:w="0" w:type="dxa"/>
        </w:tblCellMar>
        <w:tblLook w:val="04A0" w:firstRow="1" w:lastRow="0" w:firstColumn="1" w:lastColumn="0" w:noHBand="0" w:noVBand="1"/>
      </w:tblPr>
      <w:tblGrid>
        <w:gridCol w:w="9468"/>
        <w:gridCol w:w="999"/>
      </w:tblGrid>
      <w:tr w:rsidR="00223667" w:rsidRPr="00223667" w14:paraId="347C5428" w14:textId="77777777" w:rsidTr="002D237B">
        <w:trPr>
          <w:jc w:val="center"/>
        </w:trPr>
        <w:tc>
          <w:tcPr>
            <w:tcW w:w="10036" w:type="dxa"/>
          </w:tcPr>
          <w:p w14:paraId="16F07EC0" w14:textId="77777777" w:rsidR="0028709B" w:rsidRPr="00223667" w:rsidRDefault="0028709B" w:rsidP="005A1A45">
            <w:pPr>
              <w:pStyle w:val="MDPI39equation"/>
              <w:ind w:left="567" w:firstLine="198"/>
              <w:rPr>
                <w:color w:val="auto"/>
              </w:rPr>
            </w:pPr>
            <w:r w:rsidRPr="00223667">
              <w:rPr>
                <w:color w:val="auto"/>
              </w:rPr>
              <w:t xml:space="preserve">a = b + c + d + e + f + g + h + </w:t>
            </w:r>
            <w:proofErr w:type="spellStart"/>
            <w:r w:rsidRPr="00223667">
              <w:rPr>
                <w:color w:val="auto"/>
              </w:rPr>
              <w:t>i</w:t>
            </w:r>
            <w:proofErr w:type="spellEnd"/>
            <w:r w:rsidRPr="00223667">
              <w:rPr>
                <w:color w:val="auto"/>
              </w:rPr>
              <w:t xml:space="preserve"> + j + k + l + m + n + o + p + q + r + s + t + u + v + w + x + y + z</w:t>
            </w:r>
          </w:p>
        </w:tc>
        <w:tc>
          <w:tcPr>
            <w:tcW w:w="431" w:type="dxa"/>
            <w:vAlign w:val="center"/>
          </w:tcPr>
          <w:p w14:paraId="233B496B" w14:textId="77777777" w:rsidR="0028709B" w:rsidRPr="00223667" w:rsidRDefault="0028709B" w:rsidP="005A1A45">
            <w:pPr>
              <w:pStyle w:val="MDPI3aequationnumber"/>
              <w:spacing w:line="260" w:lineRule="atLeast"/>
              <w:ind w:left="567" w:firstLine="198"/>
              <w:rPr>
                <w:color w:val="auto"/>
              </w:rPr>
            </w:pPr>
            <w:r w:rsidRPr="00223667">
              <w:rPr>
                <w:color w:val="auto"/>
              </w:rPr>
              <w:t>(2)</w:t>
            </w:r>
          </w:p>
        </w:tc>
      </w:tr>
    </w:tbl>
    <w:p w14:paraId="20B5448C" w14:textId="77777777" w:rsidR="00FD740F" w:rsidRPr="00223667" w:rsidRDefault="0028709B" w:rsidP="005A1A45">
      <w:pPr>
        <w:pStyle w:val="MDPI32textnoindent"/>
        <w:ind w:left="567" w:firstLine="198"/>
        <w:rPr>
          <w:color w:val="auto"/>
        </w:rPr>
      </w:pPr>
      <w:r w:rsidRPr="00223667">
        <w:rPr>
          <w:color w:val="auto"/>
        </w:rPr>
        <w:lastRenderedPageBreak/>
        <w:t>the text following an equation need not be a new paragraph. Please punctuate equations as regular text.</w:t>
      </w:r>
    </w:p>
    <w:p w14:paraId="1AE5DCAB" w14:textId="0303F678" w:rsidR="00174BCE" w:rsidRPr="005A1A45" w:rsidRDefault="00174BCE" w:rsidP="005A1A45">
      <w:pPr>
        <w:pStyle w:val="MDPI31text"/>
        <w:ind w:left="567" w:firstLine="198"/>
        <w:rPr>
          <w:color w:val="FF0000"/>
        </w:rPr>
      </w:pPr>
      <w:r>
        <w:rPr>
          <w:color w:val="auto"/>
        </w:rPr>
        <w:t>Units: Internationally accepted units of measurement must be used. The units are used in conjunction with their numerical values.</w:t>
      </w:r>
    </w:p>
    <w:p w14:paraId="4DA320B5" w14:textId="77777777" w:rsidR="00FD740F" w:rsidRPr="007F5918" w:rsidRDefault="00FD740F" w:rsidP="00417192">
      <w:pPr>
        <w:pStyle w:val="MDPI31text"/>
        <w:ind w:left="567" w:firstLine="198"/>
      </w:pPr>
      <w:r w:rsidRPr="005E4148">
        <w:t>The text continues here.</w:t>
      </w:r>
    </w:p>
    <w:p w14:paraId="062A8C69" w14:textId="77777777" w:rsidR="0028709B" w:rsidRPr="00C9637A" w:rsidRDefault="0028709B" w:rsidP="006F7270">
      <w:pPr>
        <w:pStyle w:val="MDPI21heading1"/>
        <w:ind w:left="567"/>
        <w:rPr>
          <w:color w:val="auto"/>
        </w:rPr>
      </w:pPr>
      <w:r w:rsidRPr="00C9637A">
        <w:rPr>
          <w:color w:val="auto"/>
        </w:rPr>
        <w:t>4. Discussion</w:t>
      </w:r>
    </w:p>
    <w:p w14:paraId="295944A7" w14:textId="77777777" w:rsidR="0028709B" w:rsidRPr="00C9637A" w:rsidRDefault="0028709B" w:rsidP="007F5B99">
      <w:pPr>
        <w:pStyle w:val="MDPI31text"/>
        <w:ind w:left="567" w:firstLine="0"/>
        <w:rPr>
          <w:color w:val="auto"/>
        </w:rPr>
      </w:pPr>
      <w:r w:rsidRPr="00C9637A">
        <w:rPr>
          <w:color w:val="auto"/>
        </w:rPr>
        <w:t xml:space="preserve">Authors should discuss the results and how they can be </w:t>
      </w:r>
      <w:r w:rsidR="00612E1A" w:rsidRPr="00C9637A">
        <w:rPr>
          <w:color w:val="auto"/>
        </w:rPr>
        <w:t xml:space="preserve">interpreted from the perspective </w:t>
      </w:r>
      <w:r w:rsidRPr="00C9637A">
        <w:rPr>
          <w:color w:val="auto"/>
        </w:rPr>
        <w:t>of previous studies and of the working hypotheses. The findings and their implications should be discussed in the broadest context possible. Future research directions may also be highlighted.</w:t>
      </w:r>
    </w:p>
    <w:p w14:paraId="60AB9076" w14:textId="77777777" w:rsidR="0028709B" w:rsidRPr="00C9637A" w:rsidRDefault="0028709B" w:rsidP="006F7270">
      <w:pPr>
        <w:pStyle w:val="MDPI21heading1"/>
        <w:ind w:left="567"/>
        <w:rPr>
          <w:color w:val="auto"/>
        </w:rPr>
      </w:pPr>
      <w:r w:rsidRPr="00C9637A">
        <w:rPr>
          <w:color w:val="auto"/>
        </w:rPr>
        <w:t>5. Conclusions</w:t>
      </w:r>
    </w:p>
    <w:p w14:paraId="30D1D7E2" w14:textId="77777777" w:rsidR="0028709B" w:rsidRPr="00C9637A" w:rsidRDefault="0028709B" w:rsidP="007F5B99">
      <w:pPr>
        <w:pStyle w:val="MDPI31text"/>
        <w:ind w:left="567" w:firstLine="0"/>
        <w:rPr>
          <w:color w:val="auto"/>
        </w:rPr>
      </w:pPr>
      <w:r w:rsidRPr="00C9637A">
        <w:rPr>
          <w:color w:val="auto"/>
        </w:rPr>
        <w:t xml:space="preserve">This section is </w:t>
      </w:r>
      <w:r w:rsidR="00612E1A" w:rsidRPr="00C9637A">
        <w:rPr>
          <w:color w:val="auto"/>
        </w:rPr>
        <w:t xml:space="preserve">not mandatory but </w:t>
      </w:r>
      <w:r w:rsidRPr="00C9637A">
        <w:rPr>
          <w:color w:val="auto"/>
        </w:rPr>
        <w:t>can be added to the manuscript if the discussion is unusually long or complex.</w:t>
      </w:r>
    </w:p>
    <w:p w14:paraId="307B6D0E" w14:textId="7C063345" w:rsidR="0028709B" w:rsidRDefault="0028709B" w:rsidP="006F7270">
      <w:pPr>
        <w:pStyle w:val="MDPI62BackMatter"/>
        <w:spacing w:before="240"/>
        <w:ind w:left="567"/>
      </w:pPr>
      <w:r w:rsidRPr="00FA04F1">
        <w:rPr>
          <w:b/>
        </w:rPr>
        <w:t xml:space="preserve">Supplementary </w:t>
      </w:r>
      <w:r w:rsidRPr="002225F1">
        <w:rPr>
          <w:b/>
          <w:color w:val="auto"/>
        </w:rPr>
        <w:t>Materials</w:t>
      </w:r>
      <w:r w:rsidR="00543AA0" w:rsidRPr="002225F1">
        <w:rPr>
          <w:b/>
          <w:color w:val="auto"/>
        </w:rPr>
        <w:t xml:space="preserve"> </w:t>
      </w:r>
      <w:r w:rsidR="009F3FAF" w:rsidRPr="002225F1">
        <w:rPr>
          <w:b/>
          <w:color w:val="auto"/>
        </w:rPr>
        <w:t>(</w:t>
      </w:r>
      <w:r w:rsidR="009F3FAF" w:rsidRPr="002225F1">
        <w:rPr>
          <w:rFonts w:eastAsia="맑은 고딕" w:cs="맑은 고딕"/>
          <w:b/>
          <w:color w:val="auto"/>
          <w:lang w:eastAsia="ko-KR"/>
        </w:rPr>
        <w:t>optional)</w:t>
      </w:r>
      <w:r w:rsidRPr="002225F1">
        <w:rPr>
          <w:b/>
          <w:color w:val="auto"/>
        </w:rPr>
        <w:t>:</w:t>
      </w:r>
      <w:r w:rsidR="00945488" w:rsidRPr="002225F1">
        <w:rPr>
          <w:b/>
          <w:color w:val="auto"/>
        </w:rPr>
        <w:t xml:space="preserve"> </w:t>
      </w:r>
      <w:r w:rsidR="00D360CE">
        <w:t xml:space="preserve">The following supporting information can be downloaded at: </w:t>
      </w:r>
      <w:hyperlink r:id="rId9" w:history="1">
        <w:r w:rsidR="00490492" w:rsidRPr="00FA6D12">
          <w:rPr>
            <w:rStyle w:val="a8"/>
          </w:rPr>
          <w:t>www.</w:t>
        </w:r>
        <w:r w:rsidR="00490492" w:rsidRPr="00FA6D12">
          <w:rPr>
            <w:rStyle w:val="a8"/>
            <w:rFonts w:ascii="맑은 고딕" w:eastAsia="맑은 고딕" w:hAnsi="맑은 고딕" w:cs="맑은 고딕"/>
            <w:lang w:eastAsia="ko-KR"/>
          </w:rPr>
          <w:t>jhja</w:t>
        </w:r>
        <w:r w:rsidR="00490492" w:rsidRPr="00FA6D12">
          <w:rPr>
            <w:rStyle w:val="a8"/>
          </w:rPr>
          <w:t>.org</w:t>
        </w:r>
      </w:hyperlink>
      <w:r w:rsidR="00C13BDE">
        <w:t xml:space="preserve"> </w:t>
      </w:r>
    </w:p>
    <w:p w14:paraId="0A138C27" w14:textId="2D3FE207" w:rsidR="0028709B" w:rsidRPr="00613B31" w:rsidRDefault="0028709B" w:rsidP="006F7270">
      <w:pPr>
        <w:pStyle w:val="MDPI62BackMatter"/>
        <w:ind w:left="567"/>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612E1A">
        <w:t xml:space="preserve"> </w:t>
      </w:r>
      <w:r w:rsidRPr="00613B31">
        <w:t>Authorship must be limited to those who have contributed substantially to the work reported.</w:t>
      </w:r>
    </w:p>
    <w:p w14:paraId="2AF47462" w14:textId="7AD0B36B" w:rsidR="0028709B" w:rsidRPr="00613B31" w:rsidRDefault="0028709B" w:rsidP="006F7270">
      <w:pPr>
        <w:pStyle w:val="MDPI62BackMatter"/>
        <w:ind w:left="567"/>
      </w:pPr>
      <w:r w:rsidRPr="00613B31">
        <w:rPr>
          <w:b/>
        </w:rPr>
        <w:t>Funding:</w:t>
      </w:r>
      <w:r w:rsidRPr="00613B31">
        <w:t xml:space="preserve"> Please add: “This research received no external funding” or “This research was funded by NAME OF FUNDER, grant number XXX” and “The APC was funded by XXX”. </w:t>
      </w:r>
    </w:p>
    <w:p w14:paraId="7F21A0A0" w14:textId="113772EC" w:rsidR="00F52B46" w:rsidRPr="00613B31" w:rsidRDefault="00F52B46" w:rsidP="006F7270">
      <w:pPr>
        <w:pStyle w:val="MDPI62BackMatter"/>
        <w:ind w:left="567"/>
      </w:pPr>
      <w:bookmarkStart w:id="2" w:name="_Hlk60054323"/>
      <w:r w:rsidRPr="007D75A8">
        <w:rPr>
          <w:b/>
        </w:rPr>
        <w:t xml:space="preserve">Data Availability Statement: </w:t>
      </w:r>
      <w:r w:rsidRPr="007D75A8">
        <w:t xml:space="preserve">In this section, please provide details regarding where data supporting reported results can be found, including links to publicly archived datasets analyzed or generated during the study. </w:t>
      </w:r>
      <w:r w:rsidR="00AF445A">
        <w:t>If the study did not report any data, you might add “Not applicable” here</w:t>
      </w:r>
      <w:r w:rsidRPr="007D75A8">
        <w:t>.</w:t>
      </w:r>
    </w:p>
    <w:bookmarkEnd w:id="2"/>
    <w:p w14:paraId="481C0FD6" w14:textId="77777777" w:rsidR="0028709B" w:rsidRPr="00613B31" w:rsidRDefault="0028709B" w:rsidP="006F7270">
      <w:pPr>
        <w:pStyle w:val="MDPI62BackMatter"/>
        <w:ind w:left="567"/>
      </w:pPr>
      <w:r w:rsidRPr="00613B31">
        <w:rPr>
          <w:b/>
        </w:rPr>
        <w:t>Acknowledgments:</w:t>
      </w:r>
      <w:r w:rsidRPr="00613B31">
        <w:t xml:space="preserve"> </w:t>
      </w:r>
      <w:r w:rsidR="00612E1A">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FFCE5B8" w14:textId="4118613B" w:rsidR="00895F6F" w:rsidRDefault="0028709B" w:rsidP="00895F6F">
      <w:pPr>
        <w:pStyle w:val="MDPI62BackMatter"/>
        <w:ind w:left="567"/>
      </w:pPr>
      <w:r w:rsidRPr="00613B31">
        <w:rPr>
          <w:b/>
        </w:rPr>
        <w:t>Conflicts of Interest:</w:t>
      </w:r>
      <w:r w:rsidRPr="00613B31">
        <w:t xml:space="preserve"> Declare conflicts of interest </w:t>
      </w:r>
      <w:r w:rsidRPr="00F96CA1">
        <w:rPr>
          <w:color w:val="auto"/>
        </w:rPr>
        <w:t xml:space="preserve">or state </w:t>
      </w:r>
      <w:r w:rsidRPr="00F96CA1">
        <w:rPr>
          <w:color w:val="7030A0"/>
        </w:rPr>
        <w:t xml:space="preserve">“The authors declare no conflict of interest.” </w:t>
      </w:r>
      <w:r w:rsidRPr="00613B31">
        <w:t xml:space="preserve">Authors must identify and declare any personal circumstances or interest that may be perceived as inappropriately influencing the representation or interpretation of reported research results. </w:t>
      </w:r>
      <w:r w:rsidR="001502D9">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0F584D">
        <w:t>The funders had no role in the design of the study; in the collection, analyses, or interpretation of data; in the writing of the manuscript; or in the decision to publish the results</w:t>
      </w:r>
      <w:r w:rsidRPr="00613B31">
        <w:t>”.</w:t>
      </w:r>
      <w:r w:rsidR="00546F36">
        <w:t xml:space="preserve"> </w:t>
      </w:r>
    </w:p>
    <w:p w14:paraId="66AEF3BC" w14:textId="77777777" w:rsidR="0028709B" w:rsidRPr="00FA04F1" w:rsidRDefault="0028709B" w:rsidP="006F7270">
      <w:pPr>
        <w:pStyle w:val="MDPI21heading1"/>
        <w:ind w:left="567"/>
      </w:pPr>
      <w:r w:rsidRPr="00FA04F1">
        <w:t>References</w:t>
      </w:r>
    </w:p>
    <w:p w14:paraId="60C95AB2" w14:textId="46DBBD0D" w:rsidR="0028709B" w:rsidRPr="00546F36" w:rsidRDefault="0028709B" w:rsidP="006F7270">
      <w:pPr>
        <w:pStyle w:val="MDPI71References"/>
        <w:numPr>
          <w:ilvl w:val="0"/>
          <w:numId w:val="0"/>
        </w:numPr>
        <w:ind w:left="567"/>
      </w:pPr>
      <w:r w:rsidRPr="00325902">
        <w:t xml:space="preserve">References must be numbered in order of appearance in the text (including citations in tables and legends) and listed individually at the end of the manuscript. </w:t>
      </w:r>
      <w:r>
        <w:t>Include the digital object identifier (DOI) for all references where available.</w:t>
      </w:r>
    </w:p>
    <w:p w14:paraId="27A951FB" w14:textId="77777777" w:rsidR="0028709B" w:rsidRPr="00325902" w:rsidRDefault="0028709B" w:rsidP="006F7270">
      <w:pPr>
        <w:pStyle w:val="MDPI71References"/>
        <w:numPr>
          <w:ilvl w:val="0"/>
          <w:numId w:val="0"/>
        </w:numPr>
        <w:ind w:left="567"/>
      </w:pPr>
    </w:p>
    <w:p w14:paraId="504DA30F" w14:textId="37525985" w:rsidR="0028709B" w:rsidRDefault="0028709B" w:rsidP="006F7270">
      <w:pPr>
        <w:pStyle w:val="MDPI71References"/>
        <w:numPr>
          <w:ilvl w:val="0"/>
          <w:numId w:val="0"/>
        </w:numPr>
        <w:ind w:left="567"/>
      </w:pPr>
      <w:r w:rsidRPr="00325902">
        <w:t xml:space="preserve">In the text, reference numbers should be placed in square brackets </w:t>
      </w:r>
      <w:proofErr w:type="gramStart"/>
      <w:r w:rsidRPr="00325902">
        <w:t>[ ]</w:t>
      </w:r>
      <w:proofErr w:type="gramEnd"/>
      <w:r w:rsidR="00612E1A">
        <w:t xml:space="preserve"> and placed before the punctuation; for example </w:t>
      </w:r>
      <w:r w:rsidRPr="00325902">
        <w:t xml:space="preserve">[1], [1–3] or [1,3]. </w:t>
      </w:r>
    </w:p>
    <w:p w14:paraId="0F074057" w14:textId="77777777" w:rsidR="00644D5D" w:rsidRDefault="00644D5D" w:rsidP="006F7270">
      <w:pPr>
        <w:pStyle w:val="MDPI71References"/>
        <w:numPr>
          <w:ilvl w:val="0"/>
          <w:numId w:val="0"/>
        </w:numPr>
        <w:ind w:left="567"/>
      </w:pPr>
    </w:p>
    <w:p w14:paraId="08891A83" w14:textId="63E068A8" w:rsidR="00644D5D" w:rsidRPr="002E4BF0" w:rsidRDefault="00A641CB" w:rsidP="006F7270">
      <w:pPr>
        <w:pStyle w:val="MDPI71References"/>
        <w:numPr>
          <w:ilvl w:val="0"/>
          <w:numId w:val="0"/>
        </w:numPr>
        <w:ind w:left="567"/>
        <w:rPr>
          <w:rFonts w:eastAsia="맑은 고딕"/>
          <w:color w:val="auto"/>
          <w:lang w:eastAsia="ko-KR"/>
        </w:rPr>
      </w:pPr>
      <w:r w:rsidRPr="002E4BF0">
        <w:rPr>
          <w:rFonts w:eastAsia="맑은 고딕"/>
          <w:color w:val="auto"/>
          <w:lang w:eastAsia="ko-KR"/>
        </w:rPr>
        <w:t>The speci</w:t>
      </w:r>
      <w:r w:rsidR="00C0647B" w:rsidRPr="002E4BF0">
        <w:rPr>
          <w:rFonts w:eastAsia="맑은 고딕"/>
          <w:color w:val="auto"/>
          <w:lang w:eastAsia="ko-KR"/>
        </w:rPr>
        <w:t xml:space="preserve">fic guidelines are as follows: </w:t>
      </w:r>
    </w:p>
    <w:p w14:paraId="4D756079" w14:textId="77777777" w:rsidR="0028709B" w:rsidRDefault="0028709B" w:rsidP="006F7270">
      <w:pPr>
        <w:pStyle w:val="MDPI71References"/>
        <w:numPr>
          <w:ilvl w:val="0"/>
          <w:numId w:val="0"/>
        </w:numPr>
        <w:ind w:left="567"/>
      </w:pPr>
    </w:p>
    <w:p w14:paraId="0EBF323B" w14:textId="751DC8DC" w:rsidR="00113549" w:rsidRDefault="0004586B" w:rsidP="00220ACA">
      <w:pPr>
        <w:pStyle w:val="MDPI71References"/>
        <w:numPr>
          <w:ilvl w:val="0"/>
          <w:numId w:val="0"/>
        </w:numPr>
        <w:spacing w:before="60" w:after="60"/>
        <w:ind w:left="765" w:hanging="198"/>
      </w:pPr>
      <w:r>
        <w:t>I</w:t>
      </w:r>
      <w:r w:rsidR="0062223E">
        <w:t xml:space="preserve">. </w:t>
      </w:r>
      <w:r w:rsidR="00113549">
        <w:t>Research Articles</w:t>
      </w:r>
    </w:p>
    <w:p w14:paraId="57F6CB3D" w14:textId="6CF5F8E1" w:rsidR="00113549" w:rsidRDefault="00113549" w:rsidP="00C0647B">
      <w:pPr>
        <w:pStyle w:val="MDPI71References"/>
        <w:numPr>
          <w:ilvl w:val="0"/>
          <w:numId w:val="0"/>
        </w:numPr>
        <w:ind w:left="765" w:hanging="198"/>
      </w:pPr>
      <w:r>
        <w:t>1. Names of Authors</w:t>
      </w:r>
    </w:p>
    <w:p w14:paraId="31DFB9C7" w14:textId="77777777" w:rsidR="00113549" w:rsidRDefault="00113549" w:rsidP="00C0647B">
      <w:pPr>
        <w:pStyle w:val="MDPI71References"/>
        <w:numPr>
          <w:ilvl w:val="0"/>
          <w:numId w:val="0"/>
        </w:numPr>
        <w:ind w:left="567" w:firstLine="198"/>
      </w:pPr>
      <w:r>
        <w:t>The Surname is followed by First initials. All authors should be included unless there are more than five, in which case only the first author should be given, followed by ‘et al.’.</w:t>
      </w:r>
    </w:p>
    <w:p w14:paraId="2A352894" w14:textId="52948F62" w:rsidR="00113549" w:rsidRDefault="0062223E" w:rsidP="002E4BF0">
      <w:pPr>
        <w:pStyle w:val="MDPI71References"/>
        <w:numPr>
          <w:ilvl w:val="0"/>
          <w:numId w:val="0"/>
        </w:numPr>
        <w:ind w:left="765" w:hanging="198"/>
      </w:pPr>
      <w:r>
        <w:t>2.</w:t>
      </w:r>
      <w:r w:rsidR="00113549">
        <w:t xml:space="preserve"> Title of Article should be upright and the first word is capitalized ending with a full stop.</w:t>
      </w:r>
    </w:p>
    <w:p w14:paraId="54627408" w14:textId="19B2657B" w:rsidR="00113549" w:rsidRDefault="00113549" w:rsidP="00C0647B">
      <w:pPr>
        <w:pStyle w:val="MDPI71References"/>
        <w:numPr>
          <w:ilvl w:val="0"/>
          <w:numId w:val="0"/>
        </w:numPr>
        <w:ind w:left="765" w:hanging="198"/>
      </w:pPr>
      <w:r>
        <w:t>3. Journal Name should be italic and abbreviated according to common usage.</w:t>
      </w:r>
    </w:p>
    <w:p w14:paraId="600A2E92" w14:textId="36DEA4D5" w:rsidR="00113549" w:rsidRDefault="00113549" w:rsidP="00C0647B">
      <w:pPr>
        <w:pStyle w:val="MDPI71References"/>
        <w:numPr>
          <w:ilvl w:val="0"/>
          <w:numId w:val="0"/>
        </w:numPr>
        <w:ind w:left="765" w:hanging="198"/>
      </w:pPr>
      <w:r>
        <w:t>4. Volume Number of the Journal should be italic.</w:t>
      </w:r>
    </w:p>
    <w:p w14:paraId="01A984D0" w14:textId="20D1DA0F" w:rsidR="00113549" w:rsidRDefault="00113549" w:rsidP="00C0647B">
      <w:pPr>
        <w:pStyle w:val="MDPI71References"/>
        <w:numPr>
          <w:ilvl w:val="0"/>
          <w:numId w:val="0"/>
        </w:numPr>
        <w:ind w:left="765" w:hanging="198"/>
      </w:pPr>
      <w:r>
        <w:t>5. Issue Number of the Journal should be in parentheses and upright.</w:t>
      </w:r>
    </w:p>
    <w:p w14:paraId="5F58D702" w14:textId="6FC43ED9" w:rsidR="00113549" w:rsidRDefault="00113549" w:rsidP="00C0647B">
      <w:pPr>
        <w:pStyle w:val="MDPI71References"/>
        <w:numPr>
          <w:ilvl w:val="0"/>
          <w:numId w:val="0"/>
        </w:numPr>
        <w:ind w:left="765" w:hanging="198"/>
      </w:pPr>
      <w:r>
        <w:t xml:space="preserve">6. Page Numbers of article show beginning page and the last page of an article connected by hyphen. The beginning page number is separated from either 4 or 5 by a comma. </w:t>
      </w:r>
    </w:p>
    <w:p w14:paraId="2303FBD0" w14:textId="77777777" w:rsidR="00BE599E" w:rsidRDefault="00113549" w:rsidP="004C6692">
      <w:pPr>
        <w:pStyle w:val="MDPI71References"/>
        <w:numPr>
          <w:ilvl w:val="0"/>
          <w:numId w:val="0"/>
        </w:numPr>
        <w:ind w:left="765" w:hanging="198"/>
      </w:pPr>
      <w:r>
        <w:lastRenderedPageBreak/>
        <w:t xml:space="preserve">7. Year of Article Publication should be in parentheses ending with a full stop. </w:t>
      </w:r>
    </w:p>
    <w:p w14:paraId="3BBD9EBF" w14:textId="7A281E06" w:rsidR="004C6692" w:rsidRPr="00646BD5" w:rsidRDefault="00113549" w:rsidP="00EC6114">
      <w:pPr>
        <w:pStyle w:val="MDPI71References"/>
        <w:numPr>
          <w:ilvl w:val="0"/>
          <w:numId w:val="0"/>
        </w:numPr>
        <w:rPr>
          <w:rFonts w:ascii="Times New Roman" w:hAnsi="Times New Roman"/>
        </w:rPr>
      </w:pPr>
      <w:r w:rsidRPr="00646BD5">
        <w:rPr>
          <w:rFonts w:ascii="Times New Roman" w:hAnsi="Times New Roman"/>
        </w:rPr>
        <w:t xml:space="preserve"> </w:t>
      </w:r>
    </w:p>
    <w:p w14:paraId="74B85C9E" w14:textId="1D8DB095" w:rsidR="00B05FA7" w:rsidRDefault="00EC6114" w:rsidP="00EC6114">
      <w:pPr>
        <w:pStyle w:val="MDPI71References"/>
        <w:numPr>
          <w:ilvl w:val="0"/>
          <w:numId w:val="0"/>
        </w:numPr>
        <w:spacing w:after="60"/>
        <w:rPr>
          <w:rFonts w:ascii="Times New Roman" w:eastAsia="함초롬바탕" w:hAnsi="Times New Roman"/>
          <w:szCs w:val="18"/>
          <w:lang w:eastAsia="ko-KR"/>
        </w:rPr>
      </w:pPr>
      <w:r>
        <w:rPr>
          <w:rFonts w:ascii="Times New Roman" w:eastAsia="함초롬바탕" w:hAnsi="Times New Roman"/>
          <w:szCs w:val="18"/>
          <w:lang w:eastAsia="ko-KR"/>
        </w:rPr>
        <w:t xml:space="preserve">Examples: </w:t>
      </w:r>
    </w:p>
    <w:p w14:paraId="78753E58" w14:textId="5D0C956D" w:rsidR="00AD114E" w:rsidRPr="003F59B2" w:rsidRDefault="00AD114E" w:rsidP="000B0049">
      <w:pPr>
        <w:pStyle w:val="MDPI71References"/>
        <w:numPr>
          <w:ilvl w:val="0"/>
          <w:numId w:val="26"/>
        </w:numPr>
      </w:pPr>
      <w:r w:rsidRPr="003F59B2">
        <w:rPr>
          <w:rFonts w:eastAsia="함초롬바탕"/>
          <w:szCs w:val="18"/>
        </w:rPr>
        <w:t xml:space="preserve">Laskar, J., </w:t>
      </w:r>
      <w:proofErr w:type="spellStart"/>
      <w:r w:rsidRPr="003F59B2">
        <w:rPr>
          <w:rFonts w:eastAsia="함초롬바탕"/>
          <w:szCs w:val="18"/>
        </w:rPr>
        <w:t>Joutel</w:t>
      </w:r>
      <w:proofErr w:type="spellEnd"/>
      <w:r w:rsidRPr="003F59B2">
        <w:rPr>
          <w:rFonts w:eastAsia="함초롬바탕"/>
          <w:szCs w:val="18"/>
        </w:rPr>
        <w:t xml:space="preserve">, F. and </w:t>
      </w:r>
      <w:proofErr w:type="spellStart"/>
      <w:r w:rsidRPr="003F59B2">
        <w:rPr>
          <w:rFonts w:eastAsia="함초롬바탕"/>
          <w:szCs w:val="18"/>
        </w:rPr>
        <w:t>Robutel</w:t>
      </w:r>
      <w:proofErr w:type="spellEnd"/>
      <w:r w:rsidRPr="003F59B2">
        <w:rPr>
          <w:rFonts w:eastAsia="함초롬바탕"/>
          <w:szCs w:val="18"/>
        </w:rPr>
        <w:t xml:space="preserve">, P. Stabilization of the Earth's obliquity by the Moon. </w:t>
      </w:r>
      <w:r w:rsidRPr="003F59B2">
        <w:rPr>
          <w:rFonts w:eastAsia="함초롬바탕"/>
          <w:i/>
          <w:iCs/>
          <w:szCs w:val="18"/>
        </w:rPr>
        <w:t>Nature</w:t>
      </w:r>
      <w:r w:rsidRPr="003F59B2">
        <w:rPr>
          <w:rFonts w:eastAsia="함초롬바탕"/>
          <w:szCs w:val="18"/>
        </w:rPr>
        <w:t xml:space="preserve"> </w:t>
      </w:r>
      <w:r w:rsidRPr="003F59B2">
        <w:rPr>
          <w:rFonts w:eastAsia="함초롬바탕"/>
          <w:i/>
          <w:szCs w:val="18"/>
        </w:rPr>
        <w:t>361</w:t>
      </w:r>
      <w:r w:rsidRPr="003F59B2">
        <w:rPr>
          <w:rFonts w:eastAsia="함초롬바탕"/>
          <w:szCs w:val="18"/>
        </w:rPr>
        <w:t>, 615–617 (1993).</w:t>
      </w:r>
    </w:p>
    <w:p w14:paraId="26923233" w14:textId="5C3FF555" w:rsidR="00592BAC" w:rsidRPr="003F59B2" w:rsidRDefault="00592BAC" w:rsidP="000B0049">
      <w:pPr>
        <w:pStyle w:val="MDPI71References"/>
        <w:numPr>
          <w:ilvl w:val="0"/>
          <w:numId w:val="26"/>
        </w:numPr>
        <w:rPr>
          <w:rFonts w:eastAsia="함초롬바탕"/>
          <w:szCs w:val="18"/>
        </w:rPr>
      </w:pPr>
      <w:r w:rsidRPr="003F59B2">
        <w:rPr>
          <w:rFonts w:eastAsia="함초롬바탕"/>
          <w:szCs w:val="18"/>
        </w:rPr>
        <w:t xml:space="preserve">Hiroi, T. et al. Developing space weathering on the asteroid 25143 Itokawa. </w:t>
      </w:r>
      <w:r w:rsidRPr="003F59B2">
        <w:rPr>
          <w:rFonts w:eastAsia="함초롬바탕"/>
          <w:i/>
          <w:iCs/>
          <w:szCs w:val="18"/>
        </w:rPr>
        <w:t>Nature</w:t>
      </w:r>
      <w:r w:rsidRPr="003F59B2">
        <w:rPr>
          <w:rFonts w:eastAsia="함초롬바탕"/>
          <w:szCs w:val="18"/>
        </w:rPr>
        <w:t xml:space="preserve"> </w:t>
      </w:r>
      <w:r w:rsidRPr="003F59B2">
        <w:rPr>
          <w:rFonts w:eastAsia="함초롬바탕"/>
          <w:i/>
          <w:szCs w:val="18"/>
        </w:rPr>
        <w:t>443</w:t>
      </w:r>
      <w:r w:rsidRPr="003F59B2">
        <w:rPr>
          <w:rFonts w:eastAsia="함초롬바탕"/>
          <w:szCs w:val="18"/>
        </w:rPr>
        <w:t>, 56-58 (2006).</w:t>
      </w:r>
    </w:p>
    <w:p w14:paraId="2D8B3766" w14:textId="4949676D" w:rsidR="00592BAC" w:rsidRPr="003F59B2" w:rsidRDefault="00D22973" w:rsidP="000B0049">
      <w:pPr>
        <w:pStyle w:val="MDPI71References"/>
        <w:numPr>
          <w:ilvl w:val="0"/>
          <w:numId w:val="26"/>
        </w:numPr>
      </w:pPr>
      <w:r w:rsidRPr="003F59B2">
        <w:t xml:space="preserve">Morita, R.Y. Psychrophilic bacteria. </w:t>
      </w:r>
      <w:proofErr w:type="spellStart"/>
      <w:r w:rsidRPr="003F59B2">
        <w:rPr>
          <w:i/>
          <w:iCs/>
        </w:rPr>
        <w:t>Bacteriol</w:t>
      </w:r>
      <w:proofErr w:type="spellEnd"/>
      <w:r w:rsidRPr="003F59B2">
        <w:rPr>
          <w:i/>
          <w:iCs/>
        </w:rPr>
        <w:t>. Rev. 39</w:t>
      </w:r>
      <w:r w:rsidRPr="003F59B2">
        <w:rPr>
          <w:iCs/>
        </w:rPr>
        <w:t>(2),</w:t>
      </w:r>
      <w:r w:rsidRPr="003F59B2">
        <w:t xml:space="preserve"> 144-167 (1975).</w:t>
      </w:r>
    </w:p>
    <w:p w14:paraId="553E640F" w14:textId="3DF17921" w:rsidR="00D22973" w:rsidRPr="003F59B2" w:rsidRDefault="005B0FBF" w:rsidP="000B0049">
      <w:pPr>
        <w:pStyle w:val="MDPI71References"/>
        <w:numPr>
          <w:ilvl w:val="0"/>
          <w:numId w:val="26"/>
        </w:numPr>
      </w:pPr>
      <w:proofErr w:type="spellStart"/>
      <w:r w:rsidRPr="003F59B2">
        <w:t>Cavicchioli</w:t>
      </w:r>
      <w:proofErr w:type="spellEnd"/>
      <w:r w:rsidRPr="003F59B2">
        <w:t xml:space="preserve">, R. Cold-adapted archaea. </w:t>
      </w:r>
      <w:r w:rsidRPr="003F59B2">
        <w:rPr>
          <w:i/>
          <w:iCs/>
        </w:rPr>
        <w:t xml:space="preserve">Nat. Rev. </w:t>
      </w:r>
      <w:proofErr w:type="spellStart"/>
      <w:r w:rsidRPr="003F59B2">
        <w:rPr>
          <w:i/>
          <w:iCs/>
        </w:rPr>
        <w:t>Microbiol</w:t>
      </w:r>
      <w:proofErr w:type="spellEnd"/>
      <w:r w:rsidRPr="003F59B2">
        <w:rPr>
          <w:i/>
          <w:iCs/>
        </w:rPr>
        <w:t>. 4</w:t>
      </w:r>
      <w:r w:rsidRPr="003F59B2">
        <w:rPr>
          <w:iCs/>
        </w:rPr>
        <w:t>(5)</w:t>
      </w:r>
      <w:r w:rsidRPr="003F59B2">
        <w:t>, 331-43 (2006). https://doi.org/10.1038/nrmicro1390</w:t>
      </w:r>
    </w:p>
    <w:p w14:paraId="0E9EABA3" w14:textId="77777777" w:rsidR="005B0FBF" w:rsidRDefault="005B0FBF" w:rsidP="004C6692">
      <w:pPr>
        <w:pStyle w:val="MDPI71References"/>
        <w:numPr>
          <w:ilvl w:val="0"/>
          <w:numId w:val="0"/>
        </w:numPr>
        <w:ind w:left="765" w:hanging="198"/>
      </w:pPr>
    </w:p>
    <w:p w14:paraId="416A9965" w14:textId="50775E90" w:rsidR="00113549" w:rsidRDefault="00DD14A0" w:rsidP="004C6692">
      <w:pPr>
        <w:pStyle w:val="MDPI71References"/>
        <w:numPr>
          <w:ilvl w:val="0"/>
          <w:numId w:val="0"/>
        </w:numPr>
        <w:ind w:left="765" w:hanging="198"/>
      </w:pPr>
      <w:r>
        <w:t xml:space="preserve">8. </w:t>
      </w:r>
      <w:r w:rsidR="00113549">
        <w:t>References to web-only journals abide by steps</w:t>
      </w:r>
      <w:r w:rsidR="006945A6">
        <w:t xml:space="preserve"> 1-3 and 7,</w:t>
      </w:r>
      <w:r w:rsidR="00113549">
        <w:t xml:space="preserve"> followed by URL in full – or DOI if known</w:t>
      </w:r>
      <w:r w:rsidR="006945A6">
        <w:t>.</w:t>
      </w:r>
      <w:r w:rsidR="00113549">
        <w:t xml:space="preserve"> </w:t>
      </w:r>
    </w:p>
    <w:p w14:paraId="53DBC23D" w14:textId="77777777" w:rsidR="00DD14A0" w:rsidRDefault="00DD14A0" w:rsidP="00220ACA">
      <w:pPr>
        <w:pStyle w:val="MDPI71References"/>
        <w:numPr>
          <w:ilvl w:val="0"/>
          <w:numId w:val="0"/>
        </w:numPr>
        <w:spacing w:before="60" w:after="60"/>
        <w:ind w:left="765" w:hanging="198"/>
      </w:pPr>
    </w:p>
    <w:p w14:paraId="312DB941" w14:textId="7388AB0B" w:rsidR="00646BD5" w:rsidRPr="00EC6114" w:rsidRDefault="00EC6114" w:rsidP="00EC6114">
      <w:pPr>
        <w:pStyle w:val="MDPI71References"/>
        <w:numPr>
          <w:ilvl w:val="0"/>
          <w:numId w:val="0"/>
        </w:numPr>
        <w:spacing w:after="60"/>
        <w:rPr>
          <w:rFonts w:ascii="Times New Roman" w:eastAsia="함초롬바탕" w:hAnsi="Times New Roman"/>
          <w:szCs w:val="18"/>
          <w:lang w:eastAsia="ko-KR"/>
        </w:rPr>
      </w:pPr>
      <w:r>
        <w:rPr>
          <w:rFonts w:ascii="Times New Roman" w:eastAsia="함초롬바탕" w:hAnsi="Times New Roman"/>
          <w:szCs w:val="18"/>
          <w:lang w:eastAsia="ko-KR"/>
        </w:rPr>
        <w:t xml:space="preserve">Example: </w:t>
      </w:r>
    </w:p>
    <w:p w14:paraId="3DB6AB97" w14:textId="13B9A42B" w:rsidR="004B1CE3" w:rsidRDefault="004B1CE3" w:rsidP="000B0049">
      <w:pPr>
        <w:pStyle w:val="MDPI71References"/>
        <w:numPr>
          <w:ilvl w:val="0"/>
          <w:numId w:val="26"/>
        </w:numPr>
        <w:spacing w:before="60" w:after="60"/>
      </w:pPr>
      <w:r w:rsidRPr="008C0112">
        <w:t>Eddy,</w:t>
      </w:r>
      <w:r>
        <w:t xml:space="preserve"> S.R.</w:t>
      </w:r>
      <w:r w:rsidRPr="008C0112">
        <w:t xml:space="preserve"> Accelerated profile HMM searches</w:t>
      </w:r>
      <w:r w:rsidR="00E90267">
        <w:t>.</w:t>
      </w:r>
      <w:r w:rsidRPr="008C0112">
        <w:t xml:space="preserve"> </w:t>
      </w:r>
      <w:proofErr w:type="spellStart"/>
      <w:r w:rsidRPr="008C0112">
        <w:rPr>
          <w:i/>
          <w:iCs/>
        </w:rPr>
        <w:t>PLoS</w:t>
      </w:r>
      <w:proofErr w:type="spellEnd"/>
      <w:r w:rsidRPr="008C0112">
        <w:rPr>
          <w:i/>
          <w:iCs/>
        </w:rPr>
        <w:t xml:space="preserve"> </w:t>
      </w:r>
      <w:proofErr w:type="spellStart"/>
      <w:r w:rsidRPr="008C0112">
        <w:rPr>
          <w:i/>
          <w:iCs/>
        </w:rPr>
        <w:t>Comput</w:t>
      </w:r>
      <w:proofErr w:type="spellEnd"/>
      <w:r w:rsidRPr="008C0112">
        <w:rPr>
          <w:i/>
          <w:iCs/>
        </w:rPr>
        <w:t xml:space="preserve">. </w:t>
      </w:r>
      <w:r w:rsidRPr="0057186D">
        <w:rPr>
          <w:i/>
          <w:iCs/>
        </w:rPr>
        <w:t>Biol. 7</w:t>
      </w:r>
      <w:r w:rsidRPr="008C0112">
        <w:t xml:space="preserve"> e1002195</w:t>
      </w:r>
      <w:r>
        <w:t xml:space="preserve"> (2011)</w:t>
      </w:r>
      <w:r w:rsidRPr="008C0112">
        <w:t>.</w:t>
      </w:r>
      <w:r>
        <w:t xml:space="preserve"> </w:t>
      </w:r>
      <w:hyperlink r:id="rId10" w:history="1">
        <w:r w:rsidRPr="00F428AD">
          <w:rPr>
            <w:rStyle w:val="a8"/>
          </w:rPr>
          <w:t>https://doi.org/10.1371/journal.pcbi.1002195</w:t>
        </w:r>
      </w:hyperlink>
    </w:p>
    <w:p w14:paraId="133C7AD6" w14:textId="4733FA16" w:rsidR="004B1CE3" w:rsidRDefault="004B1CE3" w:rsidP="00220ACA">
      <w:pPr>
        <w:pStyle w:val="MDPI71References"/>
        <w:numPr>
          <w:ilvl w:val="0"/>
          <w:numId w:val="0"/>
        </w:numPr>
        <w:spacing w:before="60" w:after="60"/>
        <w:ind w:left="765" w:hanging="198"/>
      </w:pPr>
    </w:p>
    <w:p w14:paraId="318B91D5" w14:textId="16F52A8E" w:rsidR="00113549" w:rsidRDefault="00113C44" w:rsidP="00220ACA">
      <w:pPr>
        <w:pStyle w:val="MDPI71References"/>
        <w:numPr>
          <w:ilvl w:val="0"/>
          <w:numId w:val="0"/>
        </w:numPr>
        <w:spacing w:before="60" w:after="60"/>
        <w:ind w:left="765" w:hanging="198"/>
      </w:pPr>
      <w:r>
        <w:t>II</w:t>
      </w:r>
      <w:r w:rsidR="00113549">
        <w:t>. Books</w:t>
      </w:r>
    </w:p>
    <w:p w14:paraId="52665F8F" w14:textId="3855C0AB" w:rsidR="00113549" w:rsidRDefault="00113549" w:rsidP="00016C1D">
      <w:pPr>
        <w:pStyle w:val="MDPI71References"/>
        <w:numPr>
          <w:ilvl w:val="0"/>
          <w:numId w:val="0"/>
        </w:numPr>
        <w:ind w:left="567" w:firstLine="198"/>
      </w:pPr>
      <w:r>
        <w:t xml:space="preserve">Names of Authors* </w:t>
      </w:r>
      <w:r w:rsidRPr="00235F85">
        <w:rPr>
          <w:i/>
        </w:rPr>
        <w:t>Book Title</w:t>
      </w:r>
      <w:r>
        <w:t>, 2nd ed. (Publisher, year).</w:t>
      </w:r>
    </w:p>
    <w:p w14:paraId="4CCD4174" w14:textId="089A189F" w:rsidR="00C52E1F" w:rsidRDefault="00C52E1F" w:rsidP="00C52E1F">
      <w:pPr>
        <w:pStyle w:val="MDPI71References"/>
        <w:numPr>
          <w:ilvl w:val="0"/>
          <w:numId w:val="0"/>
        </w:numPr>
        <w:ind w:left="567" w:firstLine="198"/>
        <w:rPr>
          <w:lang w:eastAsia="ko-KR"/>
        </w:rPr>
      </w:pPr>
      <w:r>
        <w:t xml:space="preserve">Names of Authors* Title of the chapter. In </w:t>
      </w:r>
      <w:r w:rsidRPr="00C52E1F">
        <w:rPr>
          <w:i/>
        </w:rPr>
        <w:t>Book Title</w:t>
      </w:r>
      <w:r>
        <w:t>, 3rd ed. (Publisher, year).</w:t>
      </w:r>
      <w:r w:rsidR="008D3D33">
        <w:t xml:space="preserve"> </w:t>
      </w:r>
    </w:p>
    <w:p w14:paraId="68605F09" w14:textId="77777777" w:rsidR="00AD114E" w:rsidRDefault="00AD114E" w:rsidP="00220ACA">
      <w:pPr>
        <w:pStyle w:val="MDPI71References"/>
        <w:numPr>
          <w:ilvl w:val="0"/>
          <w:numId w:val="0"/>
        </w:numPr>
        <w:spacing w:before="60" w:after="60"/>
        <w:ind w:left="765" w:hanging="198"/>
        <w:rPr>
          <w:rFonts w:ascii="Times New Roman" w:eastAsia="함초롬바탕" w:hAnsi="Times New Roman"/>
          <w:szCs w:val="18"/>
        </w:rPr>
      </w:pPr>
    </w:p>
    <w:p w14:paraId="354BA0F3" w14:textId="7C22392D" w:rsidR="00646BD5" w:rsidRDefault="00EC6114" w:rsidP="00EC6114">
      <w:pPr>
        <w:pStyle w:val="MDPI71References"/>
        <w:numPr>
          <w:ilvl w:val="0"/>
          <w:numId w:val="0"/>
        </w:numPr>
        <w:spacing w:after="60"/>
        <w:rPr>
          <w:rFonts w:ascii="Times New Roman" w:eastAsia="함초롬바탕" w:hAnsi="Times New Roman"/>
          <w:szCs w:val="18"/>
          <w:lang w:eastAsia="ko-KR"/>
        </w:rPr>
      </w:pPr>
      <w:r>
        <w:rPr>
          <w:rFonts w:ascii="Times New Roman" w:eastAsia="함초롬바탕" w:hAnsi="Times New Roman"/>
          <w:szCs w:val="18"/>
          <w:lang w:eastAsia="ko-KR"/>
        </w:rPr>
        <w:t xml:space="preserve">Examples: </w:t>
      </w:r>
    </w:p>
    <w:p w14:paraId="2CAC2237" w14:textId="592E82E5" w:rsidR="00C52E1F" w:rsidRPr="0079281A" w:rsidRDefault="00F24343" w:rsidP="000B0049">
      <w:pPr>
        <w:pStyle w:val="MDPI71References"/>
        <w:numPr>
          <w:ilvl w:val="0"/>
          <w:numId w:val="26"/>
        </w:numPr>
        <w:rPr>
          <w:rFonts w:eastAsia="함초롬바탕"/>
          <w:szCs w:val="18"/>
        </w:rPr>
      </w:pPr>
      <w:r w:rsidRPr="0079281A">
        <w:rPr>
          <w:rFonts w:eastAsia="함초롬바탕"/>
          <w:szCs w:val="18"/>
        </w:rPr>
        <w:t xml:space="preserve">Ryan, S.G. and Norton, A.J. </w:t>
      </w:r>
      <w:r w:rsidRPr="0079281A">
        <w:rPr>
          <w:rFonts w:eastAsia="함초롬바탕"/>
          <w:i/>
          <w:szCs w:val="18"/>
        </w:rPr>
        <w:t>Stellar evolution and nucleosynthesis</w:t>
      </w:r>
      <w:r w:rsidRPr="0079281A">
        <w:rPr>
          <w:rFonts w:eastAsia="함초롬바탕"/>
          <w:szCs w:val="18"/>
        </w:rPr>
        <w:t xml:space="preserve"> (Cambridge, 2010).</w:t>
      </w:r>
    </w:p>
    <w:p w14:paraId="37DFF82A" w14:textId="2B30530A" w:rsidR="00F24343" w:rsidRPr="0079281A" w:rsidRDefault="00E17A43" w:rsidP="000B0049">
      <w:pPr>
        <w:pStyle w:val="MDPI71References"/>
        <w:numPr>
          <w:ilvl w:val="0"/>
          <w:numId w:val="26"/>
        </w:numPr>
      </w:pPr>
      <w:r w:rsidRPr="0079281A">
        <w:t xml:space="preserve">Anderson, K.L. Degradation of cellulose and starch by anaerobic bacteria. In </w:t>
      </w:r>
      <w:proofErr w:type="spellStart"/>
      <w:r w:rsidRPr="0079281A">
        <w:rPr>
          <w:i/>
        </w:rPr>
        <w:t>Glycomicrobiology</w:t>
      </w:r>
      <w:proofErr w:type="spellEnd"/>
      <w:r w:rsidRPr="0079281A">
        <w:t xml:space="preserve"> (Springer, 2002).</w:t>
      </w:r>
    </w:p>
    <w:p w14:paraId="4CAEC074" w14:textId="77777777" w:rsidR="00186C81" w:rsidRDefault="00186C81" w:rsidP="00220ACA">
      <w:pPr>
        <w:pStyle w:val="MDPI71References"/>
        <w:numPr>
          <w:ilvl w:val="0"/>
          <w:numId w:val="0"/>
        </w:numPr>
        <w:spacing w:before="60" w:after="60"/>
        <w:ind w:left="765" w:hanging="198"/>
      </w:pPr>
    </w:p>
    <w:p w14:paraId="3C6CE038" w14:textId="660AF03A" w:rsidR="00113549" w:rsidRDefault="00113C44" w:rsidP="00220ACA">
      <w:pPr>
        <w:pStyle w:val="MDPI71References"/>
        <w:numPr>
          <w:ilvl w:val="0"/>
          <w:numId w:val="0"/>
        </w:numPr>
        <w:spacing w:before="60" w:after="60"/>
        <w:ind w:left="765" w:hanging="198"/>
      </w:pPr>
      <w:r>
        <w:t>III</w:t>
      </w:r>
      <w:r w:rsidR="00113549">
        <w:t>. Proceedings</w:t>
      </w:r>
    </w:p>
    <w:p w14:paraId="37E29411" w14:textId="77777777" w:rsidR="00113549" w:rsidRDefault="00113549" w:rsidP="00016C1D">
      <w:pPr>
        <w:pStyle w:val="MDPI71References"/>
        <w:numPr>
          <w:ilvl w:val="0"/>
          <w:numId w:val="0"/>
        </w:numPr>
        <w:ind w:left="567" w:firstLine="198"/>
      </w:pPr>
      <w:r>
        <w:t>Names of Authors* Title of Presentation. In Proceedings of the Name of the Conference, Location of Conference, Country, (Day Month Year).</w:t>
      </w:r>
    </w:p>
    <w:p w14:paraId="7055C20B" w14:textId="77777777" w:rsidR="00186C81" w:rsidRDefault="00186C81" w:rsidP="00220ACA">
      <w:pPr>
        <w:pStyle w:val="MDPI71References"/>
        <w:numPr>
          <w:ilvl w:val="0"/>
          <w:numId w:val="0"/>
        </w:numPr>
        <w:spacing w:before="60" w:after="60"/>
        <w:ind w:left="765" w:hanging="198"/>
      </w:pPr>
    </w:p>
    <w:p w14:paraId="0A573435" w14:textId="2C526768" w:rsidR="00113549" w:rsidRDefault="00113C44" w:rsidP="00220ACA">
      <w:pPr>
        <w:pStyle w:val="MDPI71References"/>
        <w:numPr>
          <w:ilvl w:val="0"/>
          <w:numId w:val="0"/>
        </w:numPr>
        <w:spacing w:before="60" w:after="60"/>
        <w:ind w:left="765" w:hanging="198"/>
      </w:pPr>
      <w:r>
        <w:t>IV</w:t>
      </w:r>
      <w:r w:rsidR="00113549">
        <w:t>. Thesis</w:t>
      </w:r>
    </w:p>
    <w:p w14:paraId="4E7A9B89" w14:textId="3D8238D6" w:rsidR="00113549" w:rsidRDefault="00113549" w:rsidP="00016C1D">
      <w:pPr>
        <w:pStyle w:val="MDPI71References"/>
        <w:numPr>
          <w:ilvl w:val="0"/>
          <w:numId w:val="0"/>
        </w:numPr>
        <w:ind w:left="567" w:firstLine="198"/>
      </w:pPr>
      <w:r>
        <w:t xml:space="preserve">Name of Author* Title of Thesis. </w:t>
      </w:r>
      <w:r w:rsidRPr="00153BE9">
        <w:rPr>
          <w:i/>
        </w:rPr>
        <w:t>Ph.D</w:t>
      </w:r>
      <w:r w:rsidR="00103AD9">
        <w:rPr>
          <w:i/>
        </w:rPr>
        <w:t>.</w:t>
      </w:r>
      <w:r w:rsidRPr="00153BE9">
        <w:rPr>
          <w:i/>
        </w:rPr>
        <w:t xml:space="preserve"> thesis</w:t>
      </w:r>
      <w:r>
        <w:t xml:space="preserve"> Year of Completion, Degree-Granting University, Location of University.</w:t>
      </w:r>
    </w:p>
    <w:p w14:paraId="2CC17679" w14:textId="77777777" w:rsidR="00FF7696" w:rsidRDefault="00FF7696" w:rsidP="00D71072">
      <w:pPr>
        <w:pStyle w:val="MDPI71References"/>
        <w:numPr>
          <w:ilvl w:val="0"/>
          <w:numId w:val="0"/>
        </w:numPr>
        <w:ind w:left="567" w:firstLine="198"/>
        <w:rPr>
          <w:rFonts w:ascii="Times New Roman" w:eastAsia="함초롬바탕" w:hAnsi="Times New Roman"/>
          <w:szCs w:val="18"/>
        </w:rPr>
      </w:pPr>
    </w:p>
    <w:p w14:paraId="5FBBD090" w14:textId="75BF4374" w:rsidR="00646BD5" w:rsidRDefault="00EC6114" w:rsidP="00EC6114">
      <w:pPr>
        <w:pStyle w:val="MDPI71References"/>
        <w:numPr>
          <w:ilvl w:val="0"/>
          <w:numId w:val="0"/>
        </w:numPr>
        <w:spacing w:after="60"/>
        <w:rPr>
          <w:rFonts w:ascii="Times New Roman" w:eastAsia="함초롬바탕" w:hAnsi="Times New Roman"/>
          <w:szCs w:val="18"/>
        </w:rPr>
      </w:pPr>
      <w:r>
        <w:rPr>
          <w:rFonts w:ascii="Times New Roman" w:eastAsia="함초롬바탕" w:hAnsi="Times New Roman"/>
          <w:szCs w:val="18"/>
          <w:lang w:eastAsia="ko-KR"/>
        </w:rPr>
        <w:t xml:space="preserve">Example: </w:t>
      </w:r>
    </w:p>
    <w:p w14:paraId="05A425C7" w14:textId="1B8DDF6F" w:rsidR="00D71072" w:rsidRPr="0079281A" w:rsidRDefault="00D71072" w:rsidP="000B0049">
      <w:pPr>
        <w:pStyle w:val="MDPI71References"/>
        <w:numPr>
          <w:ilvl w:val="0"/>
          <w:numId w:val="26"/>
        </w:numPr>
      </w:pPr>
      <w:r w:rsidRPr="0079281A">
        <w:rPr>
          <w:rFonts w:eastAsia="함초롬바탕"/>
          <w:szCs w:val="18"/>
        </w:rPr>
        <w:t xml:space="preserve">Tholen, D. J. Asteroid Taxonomy from Cluster Analysis of Photometry. </w:t>
      </w:r>
      <w:r w:rsidRPr="0079281A">
        <w:rPr>
          <w:rFonts w:eastAsia="함초롬바탕"/>
          <w:i/>
          <w:szCs w:val="18"/>
        </w:rPr>
        <w:t>Ph.D. thesis</w:t>
      </w:r>
      <w:r w:rsidRPr="0079281A">
        <w:rPr>
          <w:rFonts w:eastAsia="함초롬바탕"/>
          <w:szCs w:val="18"/>
        </w:rPr>
        <w:t xml:space="preserve"> 1984, University of Arizona, Tucson, Arizona, USA.</w:t>
      </w:r>
    </w:p>
    <w:p w14:paraId="52DF0FFF" w14:textId="77777777" w:rsidR="00D71072" w:rsidRDefault="00D71072" w:rsidP="00220ACA">
      <w:pPr>
        <w:pStyle w:val="MDPI71References"/>
        <w:numPr>
          <w:ilvl w:val="0"/>
          <w:numId w:val="0"/>
        </w:numPr>
        <w:spacing w:before="60" w:after="60"/>
        <w:ind w:left="765" w:hanging="198"/>
      </w:pPr>
    </w:p>
    <w:p w14:paraId="50ADBF25" w14:textId="7B6AFFAA" w:rsidR="00113549" w:rsidRDefault="00113C44" w:rsidP="00220ACA">
      <w:pPr>
        <w:pStyle w:val="MDPI71References"/>
        <w:numPr>
          <w:ilvl w:val="0"/>
          <w:numId w:val="0"/>
        </w:numPr>
        <w:spacing w:before="60" w:after="60"/>
        <w:ind w:left="765" w:hanging="198"/>
      </w:pPr>
      <w:r>
        <w:t>V</w:t>
      </w:r>
      <w:r w:rsidR="00113549">
        <w:t>. Websites</w:t>
      </w:r>
    </w:p>
    <w:p w14:paraId="348AC941" w14:textId="3ABAC002" w:rsidR="00113549" w:rsidRDefault="00113549" w:rsidP="00016C1D">
      <w:pPr>
        <w:pStyle w:val="MDPI71References"/>
        <w:numPr>
          <w:ilvl w:val="0"/>
          <w:numId w:val="0"/>
        </w:numPr>
        <w:ind w:left="567" w:firstLine="198"/>
      </w:pPr>
      <w:r>
        <w:t>Names of Authors* if known, title of Site, URL in full (accessed on Day Month Year)</w:t>
      </w:r>
      <w:r w:rsidR="00AD114E">
        <w:t>.</w:t>
      </w:r>
    </w:p>
    <w:p w14:paraId="203E1331" w14:textId="74345C1B" w:rsidR="004E7F13" w:rsidRPr="004E7F13" w:rsidRDefault="004E7F13" w:rsidP="00EC6114">
      <w:pPr>
        <w:pStyle w:val="MDPI71References"/>
        <w:numPr>
          <w:ilvl w:val="0"/>
          <w:numId w:val="0"/>
        </w:numPr>
        <w:rPr>
          <w:rFonts w:ascii="Times New Roman" w:hAnsi="Times New Roman"/>
        </w:rPr>
      </w:pPr>
    </w:p>
    <w:p w14:paraId="4CCEACBF" w14:textId="77777777" w:rsidR="00EC6114" w:rsidRPr="00EC6114" w:rsidRDefault="00EC6114" w:rsidP="00EC6114">
      <w:pPr>
        <w:pStyle w:val="MDPI71References"/>
        <w:numPr>
          <w:ilvl w:val="0"/>
          <w:numId w:val="0"/>
        </w:numPr>
        <w:spacing w:after="60"/>
        <w:rPr>
          <w:rFonts w:ascii="Times New Roman" w:eastAsia="함초롬바탕" w:hAnsi="Times New Roman"/>
          <w:szCs w:val="18"/>
          <w:lang w:eastAsia="ko-KR"/>
        </w:rPr>
      </w:pPr>
      <w:r>
        <w:rPr>
          <w:rFonts w:ascii="Times New Roman" w:eastAsia="함초롬바탕" w:hAnsi="Times New Roman"/>
          <w:szCs w:val="18"/>
          <w:lang w:eastAsia="ko-KR"/>
        </w:rPr>
        <w:t xml:space="preserve">Example: </w:t>
      </w:r>
    </w:p>
    <w:p w14:paraId="72195501" w14:textId="5C19FBCC" w:rsidR="00113C44" w:rsidRPr="006039CF" w:rsidRDefault="00944C69" w:rsidP="000B0049">
      <w:pPr>
        <w:pStyle w:val="MDPI71References"/>
        <w:numPr>
          <w:ilvl w:val="0"/>
          <w:numId w:val="26"/>
        </w:numPr>
      </w:pPr>
      <w:r w:rsidRPr="006039CF">
        <w:rPr>
          <w:rFonts w:eastAsia="함초롬바탕"/>
          <w:szCs w:val="18"/>
        </w:rPr>
        <w:t>Wikipedia: Milky Way. https://en.wikipedia.org/wiki/Milky_Way</w:t>
      </w:r>
      <w:r w:rsidRPr="006039CF">
        <w:rPr>
          <w:szCs w:val="18"/>
        </w:rPr>
        <w:t xml:space="preserve"> </w:t>
      </w:r>
      <w:r w:rsidRPr="006039CF">
        <w:rPr>
          <w:rFonts w:eastAsia="함초롬바탕"/>
          <w:szCs w:val="18"/>
        </w:rPr>
        <w:t>(accessed on 27 April 2023)</w:t>
      </w:r>
      <w:r w:rsidR="00AD114E" w:rsidRPr="006039CF">
        <w:rPr>
          <w:rFonts w:eastAsia="함초롬바탕"/>
          <w:szCs w:val="18"/>
        </w:rPr>
        <w:t>.</w:t>
      </w:r>
    </w:p>
    <w:p w14:paraId="12F1FBF8" w14:textId="77777777" w:rsidR="00944C69" w:rsidRDefault="00944C69" w:rsidP="006039CF">
      <w:pPr>
        <w:pStyle w:val="MDPI71References"/>
        <w:numPr>
          <w:ilvl w:val="0"/>
          <w:numId w:val="0"/>
        </w:numPr>
      </w:pPr>
    </w:p>
    <w:p w14:paraId="5811FAFA" w14:textId="4EC10B8E" w:rsidR="003F59B2" w:rsidRPr="003F59B2" w:rsidRDefault="00EC7D4D" w:rsidP="0079281A">
      <w:pPr>
        <w:pStyle w:val="MDPI71References"/>
        <w:numPr>
          <w:ilvl w:val="0"/>
          <w:numId w:val="0"/>
        </w:numPr>
        <w:ind w:left="567" w:firstLine="198"/>
      </w:pPr>
      <w:r w:rsidRPr="00EC7D4D">
        <w:t>*</w:t>
      </w:r>
      <w:r>
        <w:t xml:space="preserve"> </w:t>
      </w:r>
      <w:r w:rsidR="00016C1D">
        <w:t>T</w:t>
      </w:r>
      <w:r w:rsidR="00113549">
        <w:t>he same as in Research article</w:t>
      </w:r>
    </w:p>
    <w:sectPr w:rsidR="003F59B2" w:rsidRPr="003F59B2" w:rsidSect="00681D8A">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585AE" w14:textId="77777777" w:rsidR="0020599A" w:rsidRDefault="0020599A">
      <w:pPr>
        <w:spacing w:line="240" w:lineRule="auto"/>
      </w:pPr>
      <w:r>
        <w:separator/>
      </w:r>
    </w:p>
  </w:endnote>
  <w:endnote w:type="continuationSeparator" w:id="0">
    <w:p w14:paraId="5AC4091A" w14:textId="77777777" w:rsidR="0020599A" w:rsidRDefault="00205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A37C" w14:textId="77777777" w:rsidR="00AC4CAF" w:rsidRDefault="00AC4CAF" w:rsidP="00AC4CAF">
    <w:pPr>
      <w:pStyle w:val="a4"/>
      <w:spacing w:line="240" w:lineRule="auto"/>
      <w:jc w:val="center"/>
      <w:rPr>
        <w:rFonts w:eastAsia="맑은 고딕"/>
        <w:sz w:val="16"/>
        <w:szCs w:val="14"/>
        <w:lang w:eastAsia="ko-KR"/>
      </w:rPr>
    </w:pPr>
    <w:r>
      <w:rPr>
        <w:rFonts w:eastAsia="맑은 고딕"/>
        <w:i/>
        <w:iCs/>
        <w:color w:val="auto"/>
        <w:sz w:val="16"/>
        <w:szCs w:val="14"/>
        <w:lang w:eastAsia="ko-KR"/>
      </w:rPr>
      <w:t xml:space="preserve">Journal of HyoJeong Academia        </w:t>
    </w:r>
    <w:r>
      <w:rPr>
        <w:rFonts w:eastAsia="맑은 고딕"/>
        <w:color w:val="auto"/>
        <w:sz w:val="16"/>
        <w:szCs w:val="14"/>
        <w:lang w:eastAsia="ko-KR"/>
      </w:rPr>
      <w:t xml:space="preserve">                                                                                     </w:t>
    </w:r>
    <w:r>
      <w:rPr>
        <w:rFonts w:eastAsia="맑은 고딕"/>
        <w:sz w:val="16"/>
        <w:szCs w:val="14"/>
        <w:lang w:eastAsia="ko-KR"/>
      </w:rPr>
      <w:t>www.jhja.org</w:t>
    </w:r>
  </w:p>
  <w:p w14:paraId="3933D4FB" w14:textId="429C6331" w:rsidR="0059096D" w:rsidRPr="00AC4CAF" w:rsidRDefault="0059096D" w:rsidP="00BD0573">
    <w:pPr>
      <w:pStyle w:val="a4"/>
      <w:ind w:right="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6654" w14:textId="77777777" w:rsidR="0013389D" w:rsidRDefault="0013389D" w:rsidP="00162DEC">
    <w:pPr>
      <w:pBdr>
        <w:top w:val="single" w:sz="4" w:space="0" w:color="000000"/>
      </w:pBdr>
      <w:tabs>
        <w:tab w:val="right" w:pos="8844"/>
      </w:tabs>
      <w:adjustRightInd w:val="0"/>
      <w:snapToGrid w:val="0"/>
      <w:spacing w:before="240" w:line="100" w:lineRule="exact"/>
      <w:jc w:val="left"/>
      <w:rPr>
        <w:i/>
        <w:sz w:val="16"/>
        <w:szCs w:val="16"/>
      </w:rPr>
    </w:pPr>
  </w:p>
  <w:p w14:paraId="7D1F97E7" w14:textId="1CA670C5" w:rsidR="0059096D" w:rsidRPr="000105D4" w:rsidRDefault="00062B09" w:rsidP="00566296">
    <w:pPr>
      <w:tabs>
        <w:tab w:val="right" w:pos="10466"/>
      </w:tabs>
      <w:adjustRightInd w:val="0"/>
      <w:snapToGrid w:val="0"/>
      <w:spacing w:line="240" w:lineRule="auto"/>
      <w:jc w:val="left"/>
      <w:rPr>
        <w:color w:val="FF0000"/>
        <w:sz w:val="16"/>
        <w:szCs w:val="16"/>
        <w:lang w:val="fr-CH"/>
      </w:rPr>
    </w:pPr>
    <w:r w:rsidRPr="008B54C6">
      <w:rPr>
        <w:rFonts w:eastAsia="바탕" w:cs="바탕"/>
        <w:i/>
        <w:sz w:val="16"/>
        <w:szCs w:val="16"/>
        <w:lang w:eastAsia="ko-KR"/>
      </w:rPr>
      <w:t>JHJA</w:t>
    </w:r>
    <w:r w:rsidR="000105D4" w:rsidRPr="008B54C6">
      <w:rPr>
        <w:rFonts w:eastAsia="바탕" w:cs="바탕"/>
        <w:i/>
        <w:sz w:val="16"/>
        <w:szCs w:val="16"/>
        <w:lang w:eastAsia="ko-KR"/>
      </w:rPr>
      <w:t xml:space="preserve"> </w:t>
    </w:r>
    <w:r w:rsidR="00F75C39" w:rsidRPr="008B54C6">
      <w:rPr>
        <w:b/>
        <w:bCs/>
        <w:iCs/>
        <w:sz w:val="16"/>
        <w:szCs w:val="16"/>
      </w:rPr>
      <w:t>202</w:t>
    </w:r>
    <w:r w:rsidR="00523B00">
      <w:rPr>
        <w:rFonts w:eastAsia="맑은 고딕" w:hint="eastAsia"/>
        <w:b/>
        <w:bCs/>
        <w:iCs/>
        <w:sz w:val="16"/>
        <w:szCs w:val="16"/>
        <w:lang w:eastAsia="ko-KR"/>
      </w:rPr>
      <w:t>5</w:t>
    </w:r>
    <w:r w:rsidR="00320A98" w:rsidRPr="00372FCD">
      <w:rPr>
        <w:sz w:val="16"/>
        <w:szCs w:val="16"/>
        <w:lang w:val="fr-CH"/>
      </w:rPr>
      <w:tab/>
    </w:r>
    <w:r w:rsidR="00566296">
      <w:rPr>
        <w:bCs/>
        <w:iCs/>
        <w:sz w:val="16"/>
        <w:szCs w:val="16"/>
      </w:rPr>
      <w:t>https://www.</w:t>
    </w:r>
    <w:r>
      <w:rPr>
        <w:bCs/>
        <w:iCs/>
        <w:sz w:val="16"/>
        <w:szCs w:val="16"/>
      </w:rPr>
      <w:t>jhja</w:t>
    </w:r>
    <w:r w:rsidR="00566296">
      <w:rPr>
        <w:bCs/>
        <w:iCs/>
        <w:sz w:val="16"/>
        <w:szCs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2701" w14:textId="77777777" w:rsidR="0020599A" w:rsidRDefault="0020599A">
      <w:pPr>
        <w:spacing w:line="240" w:lineRule="auto"/>
      </w:pPr>
      <w:r>
        <w:separator/>
      </w:r>
    </w:p>
  </w:footnote>
  <w:footnote w:type="continuationSeparator" w:id="0">
    <w:p w14:paraId="6259AE92" w14:textId="77777777" w:rsidR="0020599A" w:rsidRDefault="002059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25E3" w14:textId="77777777" w:rsidR="0059096D" w:rsidRDefault="0059096D" w:rsidP="0059096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7967" w14:textId="0A277344" w:rsidR="0013389D" w:rsidRDefault="008B54C6" w:rsidP="00320A98">
    <w:pPr>
      <w:tabs>
        <w:tab w:val="right" w:pos="10466"/>
      </w:tabs>
      <w:adjustRightInd w:val="0"/>
      <w:snapToGrid w:val="0"/>
      <w:spacing w:line="240" w:lineRule="auto"/>
      <w:rPr>
        <w:sz w:val="16"/>
      </w:rPr>
    </w:pPr>
    <w:r w:rsidRPr="008B54C6">
      <w:rPr>
        <w:rFonts w:eastAsia="바탕" w:cs="바탕"/>
        <w:i/>
        <w:sz w:val="16"/>
        <w:szCs w:val="16"/>
        <w:lang w:eastAsia="ko-KR"/>
      </w:rPr>
      <w:t xml:space="preserve">JHJA </w:t>
    </w:r>
    <w:r w:rsidRPr="008B54C6">
      <w:rPr>
        <w:b/>
        <w:bCs/>
        <w:iCs/>
        <w:sz w:val="16"/>
        <w:szCs w:val="16"/>
      </w:rPr>
      <w:t>202</w:t>
    </w:r>
    <w:r w:rsidR="00523B00">
      <w:rPr>
        <w:rFonts w:eastAsia="맑은 고딕" w:hint="eastAsia"/>
        <w:b/>
        <w:bCs/>
        <w:iCs/>
        <w:sz w:val="16"/>
        <w:szCs w:val="16"/>
        <w:lang w:eastAsia="ko-KR"/>
      </w:rPr>
      <w:t>5</w:t>
    </w:r>
    <w:r w:rsidR="00320A98">
      <w:rPr>
        <w:sz w:val="16"/>
      </w:rPr>
      <w:tab/>
    </w:r>
    <w:r w:rsidR="00EC381C">
      <w:rPr>
        <w:sz w:val="16"/>
      </w:rPr>
      <w:fldChar w:fldCharType="begin"/>
    </w:r>
    <w:r w:rsidR="00EC381C">
      <w:rPr>
        <w:sz w:val="16"/>
      </w:rPr>
      <w:instrText xml:space="preserve"> PAGE   \* MERGEFORMAT </w:instrText>
    </w:r>
    <w:r w:rsidR="00EC381C">
      <w:rPr>
        <w:sz w:val="16"/>
      </w:rPr>
      <w:fldChar w:fldCharType="separate"/>
    </w:r>
    <w:r w:rsidR="00781378">
      <w:rPr>
        <w:sz w:val="16"/>
      </w:rPr>
      <w:t>4</w:t>
    </w:r>
    <w:r w:rsidR="00EC381C">
      <w:rPr>
        <w:sz w:val="16"/>
      </w:rPr>
      <w:fldChar w:fldCharType="end"/>
    </w:r>
    <w:r w:rsidR="00EC381C">
      <w:rPr>
        <w:sz w:val="16"/>
      </w:rPr>
      <w:t xml:space="preserve"> of </w:t>
    </w:r>
    <w:r w:rsidR="00EC381C">
      <w:rPr>
        <w:sz w:val="16"/>
      </w:rPr>
      <w:fldChar w:fldCharType="begin"/>
    </w:r>
    <w:r w:rsidR="00EC381C">
      <w:rPr>
        <w:sz w:val="16"/>
      </w:rPr>
      <w:instrText xml:space="preserve"> NUMPAGES   \* MERGEFORMAT </w:instrText>
    </w:r>
    <w:r w:rsidR="00EC381C">
      <w:rPr>
        <w:sz w:val="16"/>
      </w:rPr>
      <w:fldChar w:fldCharType="separate"/>
    </w:r>
    <w:r w:rsidR="00781378">
      <w:rPr>
        <w:sz w:val="16"/>
      </w:rPr>
      <w:t>4</w:t>
    </w:r>
    <w:r w:rsidR="00EC381C">
      <w:rPr>
        <w:sz w:val="16"/>
      </w:rPr>
      <w:fldChar w:fldCharType="end"/>
    </w:r>
  </w:p>
  <w:p w14:paraId="78B256D5" w14:textId="77777777" w:rsidR="0059096D" w:rsidRPr="007871FD" w:rsidRDefault="0059096D" w:rsidP="00F171E7">
    <w:pPr>
      <w:pBdr>
        <w:bottom w:val="single" w:sz="4" w:space="1" w:color="000000"/>
      </w:pBdr>
      <w:tabs>
        <w:tab w:val="right" w:pos="8844"/>
      </w:tabs>
      <w:adjustRightInd w:val="0"/>
      <w:snapToGrid w:val="0"/>
      <w:spacing w:after="240" w:line="100" w:lineRule="exact"/>
      <w:jc w:val="left"/>
      <w:rPr>
        <w:color w:val="C00000"/>
        <w:sz w:val="16"/>
      </w:rPr>
    </w:pPr>
  </w:p>
  <w:p w14:paraId="33EE63FA" w14:textId="77777777" w:rsidR="00254B50" w:rsidRDefault="00254B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456"/>
      <w:gridCol w:w="4261"/>
      <w:gridCol w:w="2770"/>
    </w:tblGrid>
    <w:tr w:rsidR="0013389D" w:rsidRPr="00320A98" w14:paraId="384892C8" w14:textId="77777777" w:rsidTr="00AF445A">
      <w:trPr>
        <w:trHeight w:val="686"/>
      </w:trPr>
      <w:tc>
        <w:tcPr>
          <w:tcW w:w="3679" w:type="dxa"/>
          <w:vAlign w:val="center"/>
        </w:tcPr>
        <w:p w14:paraId="54C95543" w14:textId="007BCD2E" w:rsidR="0013389D" w:rsidRPr="002D237B" w:rsidRDefault="0013389D" w:rsidP="00320A98">
          <w:pPr>
            <w:pStyle w:val="a5"/>
            <w:pBdr>
              <w:bottom w:val="none" w:sz="0" w:space="0" w:color="auto"/>
            </w:pBdr>
            <w:jc w:val="left"/>
            <w:rPr>
              <w:rFonts w:eastAsia="DengXian"/>
              <w:b/>
              <w:bCs/>
            </w:rPr>
          </w:pPr>
        </w:p>
      </w:tc>
      <w:tc>
        <w:tcPr>
          <w:tcW w:w="4535" w:type="dxa"/>
          <w:vAlign w:val="center"/>
        </w:tcPr>
        <w:p w14:paraId="4AD8D3B7" w14:textId="0D022FF0" w:rsidR="0013389D" w:rsidRPr="002D237B" w:rsidRDefault="00D623B9" w:rsidP="00320A98">
          <w:pPr>
            <w:pStyle w:val="a5"/>
            <w:pBdr>
              <w:bottom w:val="none" w:sz="0" w:space="0" w:color="auto"/>
            </w:pBdr>
            <w:rPr>
              <w:rFonts w:eastAsia="DengXian"/>
              <w:b/>
              <w:bCs/>
            </w:rPr>
          </w:pPr>
          <w:r w:rsidRPr="00BD6FCE">
            <w:rPr>
              <w:rFonts w:eastAsia="DengXian"/>
              <w:b/>
              <w:bCs/>
              <w:lang w:eastAsia="ko-KR"/>
            </w:rPr>
            <mc:AlternateContent>
              <mc:Choice Requires="wps">
                <w:drawing>
                  <wp:anchor distT="0" distB="0" distL="114300" distR="114300" simplePos="0" relativeHeight="251659264" behindDoc="0" locked="0" layoutInCell="1" allowOverlap="1" wp14:anchorId="67DBE2CD" wp14:editId="52B2FA11">
                    <wp:simplePos x="0" y="0"/>
                    <wp:positionH relativeFrom="margin">
                      <wp:posOffset>-2202180</wp:posOffset>
                    </wp:positionH>
                    <wp:positionV relativeFrom="paragraph">
                      <wp:posOffset>96520</wp:posOffset>
                    </wp:positionV>
                    <wp:extent cx="2571750" cy="354965"/>
                    <wp:effectExtent l="0" t="0" r="0" b="6985"/>
                    <wp:wrapNone/>
                    <wp:docPr id="7" name="TextBox 6">
                      <a:extLst xmlns:a="http://schemas.openxmlformats.org/drawingml/2006/main">
                        <a:ext uri="{FF2B5EF4-FFF2-40B4-BE49-F238E27FC236}">
                          <a16:creationId xmlns:a16="http://schemas.microsoft.com/office/drawing/2014/main" id="{647D00B4-D6AC-0A6A-2E78-04159F6E0C26}"/>
                        </a:ext>
                      </a:extLst>
                    </wp:docPr>
                    <wp:cNvGraphicFramePr/>
                    <a:graphic xmlns:a="http://schemas.openxmlformats.org/drawingml/2006/main">
                      <a:graphicData uri="http://schemas.microsoft.com/office/word/2010/wordprocessingShape">
                        <wps:wsp>
                          <wps:cNvSpPr txBox="1"/>
                          <wps:spPr>
                            <a:xfrm>
                              <a:off x="0" y="0"/>
                              <a:ext cx="2571750" cy="354965"/>
                            </a:xfrm>
                            <a:prstGeom prst="rect">
                              <a:avLst/>
                            </a:prstGeom>
                            <a:solidFill>
                              <a:srgbClr val="1A2B6D"/>
                            </a:solidFill>
                          </wps:spPr>
                          <wps:txbx>
                            <w:txbxContent>
                              <w:p w14:paraId="073267D0" w14:textId="22DBD325" w:rsidR="00BD6FCE" w:rsidRPr="009444D4" w:rsidRDefault="00620EBB" w:rsidP="00BD6FCE">
                                <w:pPr>
                                  <w:wordWrap w:val="0"/>
                                  <w:rPr>
                                    <w:rFonts w:ascii="Times New Roman" w:eastAsia="맑은 고딕" w:hAnsi="Times New Roman"/>
                                    <w:b/>
                                    <w:bCs/>
                                    <w:color w:val="FFFFFF" w:themeColor="background1"/>
                                    <w:kern w:val="24"/>
                                    <w:sz w:val="28"/>
                                    <w:szCs w:val="28"/>
                                    <w:lang w:eastAsia="ko-KR"/>
                                  </w:rPr>
                                </w:pPr>
                                <w:r w:rsidRPr="009444D4">
                                  <w:rPr>
                                    <w:rFonts w:ascii="Times New Roman" w:eastAsia="맑은 고딕" w:hAnsi="Times New Roman"/>
                                    <w:b/>
                                    <w:bCs/>
                                    <w:color w:val="FFFFFF" w:themeColor="background1"/>
                                    <w:kern w:val="24"/>
                                    <w:sz w:val="28"/>
                                    <w:szCs w:val="28"/>
                                    <w:lang w:eastAsia="ko-KR"/>
                                  </w:rPr>
                                  <w:t>J</w:t>
                                </w:r>
                                <w:r w:rsidR="00B2557D" w:rsidRPr="009444D4">
                                  <w:rPr>
                                    <w:rFonts w:ascii="Times New Roman" w:eastAsia="맑은 고딕" w:hAnsi="Times New Roman"/>
                                    <w:b/>
                                    <w:bCs/>
                                    <w:color w:val="FFFFFF" w:themeColor="background1"/>
                                    <w:kern w:val="24"/>
                                    <w:sz w:val="28"/>
                                    <w:szCs w:val="28"/>
                                    <w:lang w:eastAsia="ko-KR"/>
                                  </w:rPr>
                                  <w:t>ournal of HyoJeong Academia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7DBE2CD" id="_x0000_t202" coordsize="21600,21600" o:spt="202" path="m,l,21600r21600,l21600,xe">
                    <v:stroke joinstyle="miter"/>
                    <v:path gradientshapeok="t" o:connecttype="rect"/>
                  </v:shapetype>
                  <v:shape id="TextBox 6" o:spid="_x0000_s1026" type="#_x0000_t202" style="position:absolute;left:0;text-align:left;margin-left:-173.4pt;margin-top:7.6pt;width:202.5pt;height:2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" fillcolor="#1a2b6d" stroked="f">
                    <v:textbox>
                      <w:txbxContent>
                        <w:p w14:paraId="073267D0" w14:textId="22DBD325" w:rsidR="00BD6FCE" w:rsidRPr="009444D4" w:rsidRDefault="00620EBB" w:rsidP="00BD6FCE">
                          <w:pPr>
                            <w:wordWrap w:val="0"/>
                            <w:rPr>
                              <w:rFonts w:ascii="Times New Roman" w:eastAsia="맑은 고딕" w:hAnsi="Times New Roman"/>
                              <w:b/>
                              <w:bCs/>
                              <w:color w:val="FFFFFF" w:themeColor="background1"/>
                              <w:kern w:val="24"/>
                              <w:sz w:val="28"/>
                              <w:szCs w:val="28"/>
                              <w:lang w:eastAsia="ko-KR"/>
                            </w:rPr>
                          </w:pPr>
                          <w:r w:rsidRPr="009444D4">
                            <w:rPr>
                              <w:rFonts w:ascii="Times New Roman" w:eastAsia="맑은 고딕" w:hAnsi="Times New Roman"/>
                              <w:b/>
                              <w:bCs/>
                              <w:color w:val="FFFFFF" w:themeColor="background1"/>
                              <w:kern w:val="24"/>
                              <w:sz w:val="28"/>
                              <w:szCs w:val="28"/>
                              <w:lang w:eastAsia="ko-KR"/>
                            </w:rPr>
                            <w:t>J</w:t>
                          </w:r>
                          <w:r w:rsidR="00B2557D" w:rsidRPr="009444D4">
                            <w:rPr>
                              <w:rFonts w:ascii="Times New Roman" w:eastAsia="맑은 고딕" w:hAnsi="Times New Roman"/>
                              <w:b/>
                              <w:bCs/>
                              <w:color w:val="FFFFFF" w:themeColor="background1"/>
                              <w:kern w:val="24"/>
                              <w:sz w:val="28"/>
                              <w:szCs w:val="28"/>
                              <w:lang w:eastAsia="ko-KR"/>
                            </w:rPr>
                            <w:t>ournal of HyoJeong Academia</w:t>
                          </w:r>
                        </w:p>
                      </w:txbxContent>
                    </v:textbox>
                    <w10:wrap anchorx="margin"/>
                  </v:shape>
                </w:pict>
              </mc:Fallback>
            </mc:AlternateContent>
          </w:r>
        </w:p>
      </w:tc>
      <w:tc>
        <w:tcPr>
          <w:tcW w:w="2273" w:type="dxa"/>
          <w:vAlign w:val="center"/>
        </w:tcPr>
        <w:p w14:paraId="7B3EEE4A" w14:textId="39A2703A" w:rsidR="0013389D" w:rsidRPr="002D237B" w:rsidRDefault="000E19BA" w:rsidP="00AF445A">
          <w:pPr>
            <w:pStyle w:val="a5"/>
            <w:pBdr>
              <w:bottom w:val="none" w:sz="0" w:space="0" w:color="auto"/>
            </w:pBdr>
            <w:jc w:val="right"/>
            <w:rPr>
              <w:rFonts w:eastAsia="DengXian"/>
              <w:b/>
              <w:bCs/>
            </w:rPr>
          </w:pPr>
          <w:r w:rsidRPr="00F83DEF">
            <w:rPr>
              <w:rFonts w:eastAsia="DengXian"/>
              <w:b/>
              <w:bCs/>
              <w:lang w:eastAsia="ko-KR"/>
            </w:rPr>
            <w:drawing>
              <wp:inline distT="0" distB="0" distL="0" distR="0" wp14:anchorId="27B82987" wp14:editId="5F1DEC52">
                <wp:extent cx="1759539" cy="476250"/>
                <wp:effectExtent l="0" t="0" r="0" b="0"/>
                <wp:docPr id="4" name="Picture 3">
                  <a:extLst xmlns:a="http://schemas.openxmlformats.org/drawingml/2006/main">
                    <a:ext uri="{FF2B5EF4-FFF2-40B4-BE49-F238E27FC236}">
                      <a16:creationId xmlns:a16="http://schemas.microsoft.com/office/drawing/2014/main" id="{F46DA8D2-0168-1800-A45A-0EF2E47326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46DA8D2-0168-1800-A45A-0EF2E4732654}"/>
                            </a:ext>
                          </a:extLst>
                        </pic:cNvPr>
                        <pic:cNvPicPr>
                          <a:picLocks noChangeAspect="1"/>
                        </pic:cNvPicPr>
                      </pic:nvPicPr>
                      <pic:blipFill rotWithShape="1">
                        <a:blip r:embed="rId1">
                          <a:extLst>
                            <a:ext uri="{28A0092B-C50C-407E-A947-70E740481C1C}">
                              <a14:useLocalDpi xmlns:a14="http://schemas.microsoft.com/office/drawing/2010/main" val="0"/>
                            </a:ext>
                          </a:extLst>
                        </a:blip>
                        <a:srcRect t="6114" b="24759"/>
                        <a:stretch/>
                      </pic:blipFill>
                      <pic:spPr bwMode="auto">
                        <a:xfrm>
                          <a:off x="0" y="0"/>
                          <a:ext cx="1770340" cy="479173"/>
                        </a:xfrm>
                        <a:prstGeom prst="rect">
                          <a:avLst/>
                        </a:prstGeom>
                        <a:noFill/>
                        <a:ln>
                          <a:noFill/>
                        </a:ln>
                      </pic:spPr>
                    </pic:pic>
                  </a:graphicData>
                </a:graphic>
              </wp:inline>
            </w:drawing>
          </w:r>
        </w:p>
      </w:tc>
    </w:tr>
  </w:tbl>
  <w:p w14:paraId="5333CCE9" w14:textId="282776B8" w:rsidR="0059096D" w:rsidRPr="0013389D" w:rsidRDefault="0059096D" w:rsidP="009E1906">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611"/>
    <w:multiLevelType w:val="multilevel"/>
    <w:tmpl w:val="57689BF4"/>
    <w:lvl w:ilvl="0">
      <w:start w:val="1"/>
      <w:numFmt w:val="decimal"/>
      <w:lvlText w:val="%1."/>
      <w:lvlJc w:val="left"/>
      <w:pPr>
        <w:ind w:left="198" w:hanging="198"/>
      </w:pPr>
      <w:rPr>
        <w:rFonts w:hint="eastAsia"/>
      </w:rPr>
    </w:lvl>
    <w:lvl w:ilvl="1">
      <w:start w:val="1"/>
      <w:numFmt w:val="upp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upp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upp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 w15:restartNumberingAfterBreak="0">
    <w:nsid w:val="15E523EE"/>
    <w:multiLevelType w:val="hybridMultilevel"/>
    <w:tmpl w:val="340E5F9C"/>
    <w:lvl w:ilvl="0" w:tplc="210E9630">
      <w:start w:val="4"/>
      <w:numFmt w:val="decimal"/>
      <w:lvlText w:val="%1."/>
      <w:lvlJc w:val="left"/>
      <w:pPr>
        <w:ind w:left="1447"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18B468F5"/>
    <w:multiLevelType w:val="hybridMultilevel"/>
    <w:tmpl w:val="D2384A86"/>
    <w:lvl w:ilvl="0" w:tplc="83000D68">
      <w:start w:val="1"/>
      <w:numFmt w:val="decimal"/>
      <w:lvlRestart w:val="0"/>
      <w:pStyle w:val="MDPI37itemize"/>
      <w:lvlText w:val="%1."/>
      <w:lvlJc w:val="left"/>
      <w:pPr>
        <w:ind w:left="2026" w:hanging="425"/>
      </w:pPr>
      <w:rPr>
        <w:b w:val="0"/>
        <w:i w:val="0"/>
        <w:sz w:val="20"/>
        <w:vertAlign w:val="baseline"/>
      </w:rPr>
    </w:lvl>
    <w:lvl w:ilvl="1" w:tplc="04090019" w:tentative="1">
      <w:start w:val="1"/>
      <w:numFmt w:val="lowerLetter"/>
      <w:lvlText w:val="%2."/>
      <w:lvlJc w:val="left"/>
      <w:pPr>
        <w:ind w:left="433" w:hanging="360"/>
      </w:pPr>
    </w:lvl>
    <w:lvl w:ilvl="2" w:tplc="0409001B" w:tentative="1">
      <w:start w:val="1"/>
      <w:numFmt w:val="lowerRoman"/>
      <w:lvlText w:val="%3."/>
      <w:lvlJc w:val="right"/>
      <w:pPr>
        <w:ind w:left="1153" w:hanging="180"/>
      </w:pPr>
    </w:lvl>
    <w:lvl w:ilvl="3" w:tplc="0409000F" w:tentative="1">
      <w:start w:val="1"/>
      <w:numFmt w:val="decimal"/>
      <w:lvlText w:val="%4."/>
      <w:lvlJc w:val="left"/>
      <w:pPr>
        <w:ind w:left="1873" w:hanging="360"/>
      </w:pPr>
    </w:lvl>
    <w:lvl w:ilvl="4" w:tplc="04090019" w:tentative="1">
      <w:start w:val="1"/>
      <w:numFmt w:val="lowerLetter"/>
      <w:lvlText w:val="%5."/>
      <w:lvlJc w:val="left"/>
      <w:pPr>
        <w:ind w:left="2593" w:hanging="360"/>
      </w:pPr>
    </w:lvl>
    <w:lvl w:ilvl="5" w:tplc="0409001B" w:tentative="1">
      <w:start w:val="1"/>
      <w:numFmt w:val="lowerRoman"/>
      <w:lvlText w:val="%6."/>
      <w:lvlJc w:val="right"/>
      <w:pPr>
        <w:ind w:left="3313" w:hanging="180"/>
      </w:pPr>
    </w:lvl>
    <w:lvl w:ilvl="6" w:tplc="0409000F" w:tentative="1">
      <w:start w:val="1"/>
      <w:numFmt w:val="decimal"/>
      <w:lvlText w:val="%7."/>
      <w:lvlJc w:val="left"/>
      <w:pPr>
        <w:ind w:left="4033" w:hanging="360"/>
      </w:pPr>
    </w:lvl>
    <w:lvl w:ilvl="7" w:tplc="04090019" w:tentative="1">
      <w:start w:val="1"/>
      <w:numFmt w:val="lowerLetter"/>
      <w:lvlText w:val="%8."/>
      <w:lvlJc w:val="left"/>
      <w:pPr>
        <w:ind w:left="4753" w:hanging="360"/>
      </w:pPr>
    </w:lvl>
    <w:lvl w:ilvl="8" w:tplc="0409001B" w:tentative="1">
      <w:start w:val="1"/>
      <w:numFmt w:val="lowerRoman"/>
      <w:lvlText w:val="%9."/>
      <w:lvlJc w:val="right"/>
      <w:pPr>
        <w:ind w:left="5473" w:hanging="180"/>
      </w:pPr>
    </w:lvl>
  </w:abstractNum>
  <w:abstractNum w:abstractNumId="3" w15:restartNumberingAfterBreak="0">
    <w:nsid w:val="19127EE0"/>
    <w:multiLevelType w:val="hybridMultilevel"/>
    <w:tmpl w:val="3B84CB80"/>
    <w:lvl w:ilvl="0" w:tplc="F6A24E2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1E0C6F5D"/>
    <w:multiLevelType w:val="hybridMultilevel"/>
    <w:tmpl w:val="1450AAA8"/>
    <w:lvl w:ilvl="0" w:tplc="025038B6">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1F5B1EF8"/>
    <w:multiLevelType w:val="multilevel"/>
    <w:tmpl w:val="FB62A83A"/>
    <w:lvl w:ilvl="0">
      <w:start w:val="1"/>
      <w:numFmt w:val="decimal"/>
      <w:lvlText w:val="%1."/>
      <w:lvlJc w:val="left"/>
      <w:pPr>
        <w:ind w:left="284" w:hanging="284"/>
      </w:pPr>
      <w:rPr>
        <w:rFonts w:hint="eastAsia"/>
      </w:rPr>
    </w:lvl>
    <w:lvl w:ilvl="1">
      <w:start w:val="1"/>
      <w:numFmt w:val="upp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upp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upp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E5F57"/>
    <w:multiLevelType w:val="hybridMultilevel"/>
    <w:tmpl w:val="8F7E6A10"/>
    <w:lvl w:ilvl="0" w:tplc="F6A24E22">
      <w:start w:val="1"/>
      <w:numFmt w:val="decimal"/>
      <w:lvlText w:val="%1."/>
      <w:lvlJc w:val="left"/>
      <w:pPr>
        <w:ind w:left="1447" w:hanging="440"/>
      </w:pPr>
      <w:rPr>
        <w:rFonts w:hint="eastAsia"/>
      </w:rPr>
    </w:lvl>
    <w:lvl w:ilvl="1" w:tplc="04090019" w:tentative="1">
      <w:start w:val="1"/>
      <w:numFmt w:val="upperLetter"/>
      <w:lvlText w:val="%2."/>
      <w:lvlJc w:val="left"/>
      <w:pPr>
        <w:ind w:left="1887" w:hanging="440"/>
      </w:pPr>
    </w:lvl>
    <w:lvl w:ilvl="2" w:tplc="0409001B" w:tentative="1">
      <w:start w:val="1"/>
      <w:numFmt w:val="lowerRoman"/>
      <w:lvlText w:val="%3."/>
      <w:lvlJc w:val="right"/>
      <w:pPr>
        <w:ind w:left="2327" w:hanging="440"/>
      </w:pPr>
    </w:lvl>
    <w:lvl w:ilvl="3" w:tplc="0409000F" w:tentative="1">
      <w:start w:val="1"/>
      <w:numFmt w:val="decimal"/>
      <w:lvlText w:val="%4."/>
      <w:lvlJc w:val="left"/>
      <w:pPr>
        <w:ind w:left="2767" w:hanging="440"/>
      </w:pPr>
    </w:lvl>
    <w:lvl w:ilvl="4" w:tplc="04090019" w:tentative="1">
      <w:start w:val="1"/>
      <w:numFmt w:val="upperLetter"/>
      <w:lvlText w:val="%5."/>
      <w:lvlJc w:val="left"/>
      <w:pPr>
        <w:ind w:left="3207" w:hanging="440"/>
      </w:pPr>
    </w:lvl>
    <w:lvl w:ilvl="5" w:tplc="0409001B" w:tentative="1">
      <w:start w:val="1"/>
      <w:numFmt w:val="lowerRoman"/>
      <w:lvlText w:val="%6."/>
      <w:lvlJc w:val="right"/>
      <w:pPr>
        <w:ind w:left="3647" w:hanging="440"/>
      </w:pPr>
    </w:lvl>
    <w:lvl w:ilvl="6" w:tplc="0409000F" w:tentative="1">
      <w:start w:val="1"/>
      <w:numFmt w:val="decimal"/>
      <w:lvlText w:val="%7."/>
      <w:lvlJc w:val="left"/>
      <w:pPr>
        <w:ind w:left="4087" w:hanging="440"/>
      </w:pPr>
    </w:lvl>
    <w:lvl w:ilvl="7" w:tplc="04090019" w:tentative="1">
      <w:start w:val="1"/>
      <w:numFmt w:val="upperLetter"/>
      <w:lvlText w:val="%8."/>
      <w:lvlJc w:val="left"/>
      <w:pPr>
        <w:ind w:left="4527" w:hanging="440"/>
      </w:pPr>
    </w:lvl>
    <w:lvl w:ilvl="8" w:tplc="0409001B" w:tentative="1">
      <w:start w:val="1"/>
      <w:numFmt w:val="lowerRoman"/>
      <w:lvlText w:val="%9."/>
      <w:lvlJc w:val="right"/>
      <w:pPr>
        <w:ind w:left="4967" w:hanging="440"/>
      </w:pPr>
    </w:lvl>
  </w:abstractNum>
  <w:abstractNum w:abstractNumId="10" w15:restartNumberingAfterBreak="0">
    <w:nsid w:val="2E332450"/>
    <w:multiLevelType w:val="hybridMultilevel"/>
    <w:tmpl w:val="A334975C"/>
    <w:lvl w:ilvl="0" w:tplc="F6A24E22">
      <w:start w:val="1"/>
      <w:numFmt w:val="decimal"/>
      <w:lvlText w:val="%1."/>
      <w:lvlJc w:val="left"/>
      <w:pPr>
        <w:ind w:left="1645" w:hanging="440"/>
      </w:pPr>
      <w:rPr>
        <w:rFonts w:hint="eastAsia"/>
      </w:rPr>
    </w:lvl>
    <w:lvl w:ilvl="1" w:tplc="04090019" w:tentative="1">
      <w:start w:val="1"/>
      <w:numFmt w:val="upperLetter"/>
      <w:lvlText w:val="%2."/>
      <w:lvlJc w:val="left"/>
      <w:pPr>
        <w:ind w:left="2085" w:hanging="440"/>
      </w:pPr>
    </w:lvl>
    <w:lvl w:ilvl="2" w:tplc="0409001B" w:tentative="1">
      <w:start w:val="1"/>
      <w:numFmt w:val="lowerRoman"/>
      <w:lvlText w:val="%3."/>
      <w:lvlJc w:val="right"/>
      <w:pPr>
        <w:ind w:left="2525" w:hanging="440"/>
      </w:pPr>
    </w:lvl>
    <w:lvl w:ilvl="3" w:tplc="0409000F" w:tentative="1">
      <w:start w:val="1"/>
      <w:numFmt w:val="decimal"/>
      <w:lvlText w:val="%4."/>
      <w:lvlJc w:val="left"/>
      <w:pPr>
        <w:ind w:left="2965" w:hanging="440"/>
      </w:pPr>
    </w:lvl>
    <w:lvl w:ilvl="4" w:tplc="04090019" w:tentative="1">
      <w:start w:val="1"/>
      <w:numFmt w:val="upperLetter"/>
      <w:lvlText w:val="%5."/>
      <w:lvlJc w:val="left"/>
      <w:pPr>
        <w:ind w:left="3405" w:hanging="440"/>
      </w:pPr>
    </w:lvl>
    <w:lvl w:ilvl="5" w:tplc="0409001B" w:tentative="1">
      <w:start w:val="1"/>
      <w:numFmt w:val="lowerRoman"/>
      <w:lvlText w:val="%6."/>
      <w:lvlJc w:val="right"/>
      <w:pPr>
        <w:ind w:left="3845" w:hanging="440"/>
      </w:pPr>
    </w:lvl>
    <w:lvl w:ilvl="6" w:tplc="0409000F" w:tentative="1">
      <w:start w:val="1"/>
      <w:numFmt w:val="decimal"/>
      <w:lvlText w:val="%7."/>
      <w:lvlJc w:val="left"/>
      <w:pPr>
        <w:ind w:left="4285" w:hanging="440"/>
      </w:pPr>
    </w:lvl>
    <w:lvl w:ilvl="7" w:tplc="04090019" w:tentative="1">
      <w:start w:val="1"/>
      <w:numFmt w:val="upperLetter"/>
      <w:lvlText w:val="%8."/>
      <w:lvlJc w:val="left"/>
      <w:pPr>
        <w:ind w:left="4725" w:hanging="440"/>
      </w:pPr>
    </w:lvl>
    <w:lvl w:ilvl="8" w:tplc="0409001B" w:tentative="1">
      <w:start w:val="1"/>
      <w:numFmt w:val="lowerRoman"/>
      <w:lvlText w:val="%9."/>
      <w:lvlJc w:val="right"/>
      <w:pPr>
        <w:ind w:left="5165" w:hanging="440"/>
      </w:pPr>
    </w:lvl>
  </w:abstractNum>
  <w:abstractNum w:abstractNumId="11" w15:restartNumberingAfterBreak="0">
    <w:nsid w:val="3319048A"/>
    <w:multiLevelType w:val="hybridMultilevel"/>
    <w:tmpl w:val="CF6CD732"/>
    <w:lvl w:ilvl="0" w:tplc="FFFFFFFF">
      <w:start w:val="1"/>
      <w:numFmt w:val="decimal"/>
      <w:lvlText w:val="%1."/>
      <w:lvlJc w:val="left"/>
      <w:pPr>
        <w:ind w:left="1447" w:hanging="440"/>
      </w:pPr>
      <w:rPr>
        <w:rFonts w:hint="eastAsia"/>
      </w:rPr>
    </w:lvl>
    <w:lvl w:ilvl="1" w:tplc="FFFFFFFF" w:tentative="1">
      <w:start w:val="1"/>
      <w:numFmt w:val="upperLetter"/>
      <w:lvlText w:val="%2."/>
      <w:lvlJc w:val="left"/>
      <w:pPr>
        <w:ind w:left="1887" w:hanging="440"/>
      </w:pPr>
    </w:lvl>
    <w:lvl w:ilvl="2" w:tplc="FFFFFFFF" w:tentative="1">
      <w:start w:val="1"/>
      <w:numFmt w:val="lowerRoman"/>
      <w:lvlText w:val="%3."/>
      <w:lvlJc w:val="right"/>
      <w:pPr>
        <w:ind w:left="2327" w:hanging="440"/>
      </w:pPr>
    </w:lvl>
    <w:lvl w:ilvl="3" w:tplc="FFFFFFFF" w:tentative="1">
      <w:start w:val="1"/>
      <w:numFmt w:val="decimal"/>
      <w:lvlText w:val="%4."/>
      <w:lvlJc w:val="left"/>
      <w:pPr>
        <w:ind w:left="2767" w:hanging="440"/>
      </w:pPr>
    </w:lvl>
    <w:lvl w:ilvl="4" w:tplc="FFFFFFFF" w:tentative="1">
      <w:start w:val="1"/>
      <w:numFmt w:val="upperLetter"/>
      <w:lvlText w:val="%5."/>
      <w:lvlJc w:val="left"/>
      <w:pPr>
        <w:ind w:left="3207" w:hanging="440"/>
      </w:pPr>
    </w:lvl>
    <w:lvl w:ilvl="5" w:tplc="FFFFFFFF" w:tentative="1">
      <w:start w:val="1"/>
      <w:numFmt w:val="lowerRoman"/>
      <w:lvlText w:val="%6."/>
      <w:lvlJc w:val="right"/>
      <w:pPr>
        <w:ind w:left="3647" w:hanging="440"/>
      </w:pPr>
    </w:lvl>
    <w:lvl w:ilvl="6" w:tplc="FFFFFFFF" w:tentative="1">
      <w:start w:val="1"/>
      <w:numFmt w:val="decimal"/>
      <w:lvlText w:val="%7."/>
      <w:lvlJc w:val="left"/>
      <w:pPr>
        <w:ind w:left="4087" w:hanging="440"/>
      </w:pPr>
    </w:lvl>
    <w:lvl w:ilvl="7" w:tplc="FFFFFFFF" w:tentative="1">
      <w:start w:val="1"/>
      <w:numFmt w:val="upperLetter"/>
      <w:lvlText w:val="%8."/>
      <w:lvlJc w:val="left"/>
      <w:pPr>
        <w:ind w:left="4527" w:hanging="440"/>
      </w:pPr>
    </w:lvl>
    <w:lvl w:ilvl="8" w:tplc="FFFFFFFF" w:tentative="1">
      <w:start w:val="1"/>
      <w:numFmt w:val="lowerRoman"/>
      <w:lvlText w:val="%9."/>
      <w:lvlJc w:val="right"/>
      <w:pPr>
        <w:ind w:left="4967" w:hanging="440"/>
      </w:pPr>
    </w:lvl>
  </w:abstractNum>
  <w:abstractNum w:abstractNumId="12"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3" w15:restartNumberingAfterBreak="0">
    <w:nsid w:val="3DC61A00"/>
    <w:multiLevelType w:val="hybridMultilevel"/>
    <w:tmpl w:val="79D2F890"/>
    <w:lvl w:ilvl="0" w:tplc="8E78F720">
      <w:start w:val="6"/>
      <w:numFmt w:val="decimal"/>
      <w:lvlText w:val="%1."/>
      <w:lvlJc w:val="left"/>
      <w:pPr>
        <w:ind w:left="1447"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6"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E03F9"/>
    <w:multiLevelType w:val="hybridMultilevel"/>
    <w:tmpl w:val="6A48D9E2"/>
    <w:lvl w:ilvl="0" w:tplc="7910D93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B1102"/>
    <w:multiLevelType w:val="hybridMultilevel"/>
    <w:tmpl w:val="8D8252BC"/>
    <w:lvl w:ilvl="0" w:tplc="B638353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0" w15:restartNumberingAfterBreak="0">
    <w:nsid w:val="7B9E3435"/>
    <w:multiLevelType w:val="hybridMultilevel"/>
    <w:tmpl w:val="4BAC978C"/>
    <w:lvl w:ilvl="0" w:tplc="F6A24E22">
      <w:start w:val="1"/>
      <w:numFmt w:val="decimal"/>
      <w:lvlText w:val="%1."/>
      <w:lvlJc w:val="left"/>
      <w:pPr>
        <w:ind w:left="1447" w:hanging="440"/>
      </w:pPr>
      <w:rPr>
        <w:rFonts w:hint="eastAsia"/>
      </w:rPr>
    </w:lvl>
    <w:lvl w:ilvl="1" w:tplc="04090019" w:tentative="1">
      <w:start w:val="1"/>
      <w:numFmt w:val="upperLetter"/>
      <w:lvlText w:val="%2."/>
      <w:lvlJc w:val="left"/>
      <w:pPr>
        <w:ind w:left="1887" w:hanging="440"/>
      </w:pPr>
    </w:lvl>
    <w:lvl w:ilvl="2" w:tplc="0409001B" w:tentative="1">
      <w:start w:val="1"/>
      <w:numFmt w:val="lowerRoman"/>
      <w:lvlText w:val="%3."/>
      <w:lvlJc w:val="right"/>
      <w:pPr>
        <w:ind w:left="2327" w:hanging="440"/>
      </w:pPr>
    </w:lvl>
    <w:lvl w:ilvl="3" w:tplc="0409000F" w:tentative="1">
      <w:start w:val="1"/>
      <w:numFmt w:val="decimal"/>
      <w:lvlText w:val="%4."/>
      <w:lvlJc w:val="left"/>
      <w:pPr>
        <w:ind w:left="2767" w:hanging="440"/>
      </w:pPr>
    </w:lvl>
    <w:lvl w:ilvl="4" w:tplc="04090019" w:tentative="1">
      <w:start w:val="1"/>
      <w:numFmt w:val="upperLetter"/>
      <w:lvlText w:val="%5."/>
      <w:lvlJc w:val="left"/>
      <w:pPr>
        <w:ind w:left="3207" w:hanging="440"/>
      </w:pPr>
    </w:lvl>
    <w:lvl w:ilvl="5" w:tplc="0409001B" w:tentative="1">
      <w:start w:val="1"/>
      <w:numFmt w:val="lowerRoman"/>
      <w:lvlText w:val="%6."/>
      <w:lvlJc w:val="right"/>
      <w:pPr>
        <w:ind w:left="3647" w:hanging="440"/>
      </w:pPr>
    </w:lvl>
    <w:lvl w:ilvl="6" w:tplc="0409000F" w:tentative="1">
      <w:start w:val="1"/>
      <w:numFmt w:val="decimal"/>
      <w:lvlText w:val="%7."/>
      <w:lvlJc w:val="left"/>
      <w:pPr>
        <w:ind w:left="4087" w:hanging="440"/>
      </w:pPr>
    </w:lvl>
    <w:lvl w:ilvl="7" w:tplc="04090019" w:tentative="1">
      <w:start w:val="1"/>
      <w:numFmt w:val="upperLetter"/>
      <w:lvlText w:val="%8."/>
      <w:lvlJc w:val="left"/>
      <w:pPr>
        <w:ind w:left="4527" w:hanging="440"/>
      </w:pPr>
    </w:lvl>
    <w:lvl w:ilvl="8" w:tplc="0409001B" w:tentative="1">
      <w:start w:val="1"/>
      <w:numFmt w:val="lowerRoman"/>
      <w:lvlText w:val="%9."/>
      <w:lvlJc w:val="right"/>
      <w:pPr>
        <w:ind w:left="4967" w:hanging="440"/>
      </w:pPr>
    </w:lvl>
  </w:abstractNum>
  <w:abstractNum w:abstractNumId="21" w15:restartNumberingAfterBreak="0">
    <w:nsid w:val="7DC9498E"/>
    <w:multiLevelType w:val="hybridMultilevel"/>
    <w:tmpl w:val="3E9E9246"/>
    <w:lvl w:ilvl="0" w:tplc="D88CF818">
      <w:start w:val="1"/>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
      <w:lvlJc w:val="left"/>
      <w:pPr>
        <w:ind w:left="1447" w:hanging="440"/>
      </w:pPr>
      <w:rPr>
        <w:rFonts w:ascii="Wingdings" w:hAnsi="Wingdings" w:hint="default"/>
      </w:rPr>
    </w:lvl>
    <w:lvl w:ilvl="2" w:tplc="04090005"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3" w:tentative="1">
      <w:start w:val="1"/>
      <w:numFmt w:val="bullet"/>
      <w:lvlText w:val=""/>
      <w:lvlJc w:val="left"/>
      <w:pPr>
        <w:ind w:left="2767" w:hanging="440"/>
      </w:pPr>
      <w:rPr>
        <w:rFonts w:ascii="Wingdings" w:hAnsi="Wingdings" w:hint="default"/>
      </w:rPr>
    </w:lvl>
    <w:lvl w:ilvl="5" w:tplc="04090005"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3" w:tentative="1">
      <w:start w:val="1"/>
      <w:numFmt w:val="bullet"/>
      <w:lvlText w:val=""/>
      <w:lvlJc w:val="left"/>
      <w:pPr>
        <w:ind w:left="4087" w:hanging="440"/>
      </w:pPr>
      <w:rPr>
        <w:rFonts w:ascii="Wingdings" w:hAnsi="Wingdings" w:hint="default"/>
      </w:rPr>
    </w:lvl>
    <w:lvl w:ilvl="8" w:tplc="04090005" w:tentative="1">
      <w:start w:val="1"/>
      <w:numFmt w:val="bullet"/>
      <w:lvlText w:val=""/>
      <w:lvlJc w:val="left"/>
      <w:pPr>
        <w:ind w:left="4527" w:hanging="440"/>
      </w:pPr>
      <w:rPr>
        <w:rFonts w:ascii="Wingdings" w:hAnsi="Wingdings" w:hint="default"/>
      </w:rPr>
    </w:lvl>
  </w:abstractNum>
  <w:num w:numId="1" w16cid:durableId="501700262">
    <w:abstractNumId w:val="7"/>
  </w:num>
  <w:num w:numId="2" w16cid:durableId="1422339726">
    <w:abstractNumId w:val="12"/>
  </w:num>
  <w:num w:numId="3" w16cid:durableId="603003388">
    <w:abstractNumId w:val="6"/>
  </w:num>
  <w:num w:numId="4" w16cid:durableId="160976688">
    <w:abstractNumId w:val="8"/>
  </w:num>
  <w:num w:numId="5" w16cid:durableId="495535764">
    <w:abstractNumId w:val="15"/>
  </w:num>
  <w:num w:numId="6" w16cid:durableId="304430007">
    <w:abstractNumId w:val="4"/>
  </w:num>
  <w:num w:numId="7" w16cid:durableId="1336805328">
    <w:abstractNumId w:val="15"/>
  </w:num>
  <w:num w:numId="8" w16cid:durableId="1380664888">
    <w:abstractNumId w:val="4"/>
  </w:num>
  <w:num w:numId="9" w16cid:durableId="267542977">
    <w:abstractNumId w:val="15"/>
  </w:num>
  <w:num w:numId="10" w16cid:durableId="224951478">
    <w:abstractNumId w:val="4"/>
  </w:num>
  <w:num w:numId="11" w16cid:durableId="17209778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996368">
    <w:abstractNumId w:val="16"/>
  </w:num>
  <w:num w:numId="13" w16cid:durableId="1450197410">
    <w:abstractNumId w:val="18"/>
  </w:num>
  <w:num w:numId="14" w16cid:durableId="1521973678">
    <w:abstractNumId w:val="15"/>
  </w:num>
  <w:num w:numId="15" w16cid:durableId="483355883">
    <w:abstractNumId w:val="4"/>
  </w:num>
  <w:num w:numId="16" w16cid:durableId="294915862">
    <w:abstractNumId w:val="2"/>
  </w:num>
  <w:num w:numId="17" w16cid:durableId="1075124976">
    <w:abstractNumId w:val="14"/>
  </w:num>
  <w:num w:numId="18" w16cid:durableId="583224374">
    <w:abstractNumId w:val="2"/>
  </w:num>
  <w:num w:numId="19" w16cid:durableId="173568958">
    <w:abstractNumId w:val="15"/>
  </w:num>
  <w:num w:numId="20" w16cid:durableId="2087651522">
    <w:abstractNumId w:val="4"/>
  </w:num>
  <w:num w:numId="21" w16cid:durableId="497187669">
    <w:abstractNumId w:val="2"/>
  </w:num>
  <w:num w:numId="22" w16cid:durableId="2038971324">
    <w:abstractNumId w:val="19"/>
  </w:num>
  <w:num w:numId="23" w16cid:durableId="1715883812">
    <w:abstractNumId w:val="17"/>
  </w:num>
  <w:num w:numId="24" w16cid:durableId="1858152262">
    <w:abstractNumId w:val="21"/>
  </w:num>
  <w:num w:numId="25" w16cid:durableId="4894443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4599132">
    <w:abstractNumId w:val="5"/>
  </w:num>
  <w:num w:numId="27" w16cid:durableId="1002394642">
    <w:abstractNumId w:val="20"/>
  </w:num>
  <w:num w:numId="28" w16cid:durableId="518198249">
    <w:abstractNumId w:val="1"/>
  </w:num>
  <w:num w:numId="29" w16cid:durableId="1093280560">
    <w:abstractNumId w:val="10"/>
  </w:num>
  <w:num w:numId="30" w16cid:durableId="374735883">
    <w:abstractNumId w:val="13"/>
  </w:num>
  <w:num w:numId="31" w16cid:durableId="73741342">
    <w:abstractNumId w:val="3"/>
  </w:num>
  <w:num w:numId="32" w16cid:durableId="1344212294">
    <w:abstractNumId w:val="11"/>
  </w:num>
  <w:num w:numId="33" w16cid:durableId="714037291">
    <w:abstractNumId w:val="9"/>
  </w:num>
  <w:num w:numId="34" w16cid:durableId="74962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D4"/>
    <w:rsid w:val="00000A0C"/>
    <w:rsid w:val="000105D4"/>
    <w:rsid w:val="00016B49"/>
    <w:rsid w:val="00016C1D"/>
    <w:rsid w:val="000267AD"/>
    <w:rsid w:val="00036A7B"/>
    <w:rsid w:val="000420ED"/>
    <w:rsid w:val="0004443D"/>
    <w:rsid w:val="0004586B"/>
    <w:rsid w:val="000503E5"/>
    <w:rsid w:val="00054A4B"/>
    <w:rsid w:val="00054DFC"/>
    <w:rsid w:val="00060151"/>
    <w:rsid w:val="00062440"/>
    <w:rsid w:val="00062B09"/>
    <w:rsid w:val="00071E50"/>
    <w:rsid w:val="00075D6B"/>
    <w:rsid w:val="00085AB0"/>
    <w:rsid w:val="00091DC5"/>
    <w:rsid w:val="000A1548"/>
    <w:rsid w:val="000B0049"/>
    <w:rsid w:val="000C1E51"/>
    <w:rsid w:val="000C2C43"/>
    <w:rsid w:val="000C3A1A"/>
    <w:rsid w:val="000D4A25"/>
    <w:rsid w:val="000D568D"/>
    <w:rsid w:val="000E19BA"/>
    <w:rsid w:val="000F4322"/>
    <w:rsid w:val="000F584D"/>
    <w:rsid w:val="00103124"/>
    <w:rsid w:val="00103AD9"/>
    <w:rsid w:val="001058B1"/>
    <w:rsid w:val="00107AA5"/>
    <w:rsid w:val="00113549"/>
    <w:rsid w:val="00113C44"/>
    <w:rsid w:val="00117B6E"/>
    <w:rsid w:val="001202C9"/>
    <w:rsid w:val="0012281F"/>
    <w:rsid w:val="001255B4"/>
    <w:rsid w:val="00131E37"/>
    <w:rsid w:val="001326DA"/>
    <w:rsid w:val="0013389D"/>
    <w:rsid w:val="001502D9"/>
    <w:rsid w:val="001534EC"/>
    <w:rsid w:val="00153BE9"/>
    <w:rsid w:val="00162DEC"/>
    <w:rsid w:val="00174BCE"/>
    <w:rsid w:val="00183D60"/>
    <w:rsid w:val="00186C81"/>
    <w:rsid w:val="001E0BA4"/>
    <w:rsid w:val="001E2AEB"/>
    <w:rsid w:val="001E543E"/>
    <w:rsid w:val="001E5873"/>
    <w:rsid w:val="001E668E"/>
    <w:rsid w:val="001F376D"/>
    <w:rsid w:val="001F7557"/>
    <w:rsid w:val="002003F6"/>
    <w:rsid w:val="0020599A"/>
    <w:rsid w:val="0020760F"/>
    <w:rsid w:val="00217E2A"/>
    <w:rsid w:val="00220ACA"/>
    <w:rsid w:val="002225F1"/>
    <w:rsid w:val="00222CDD"/>
    <w:rsid w:val="00223667"/>
    <w:rsid w:val="0023234C"/>
    <w:rsid w:val="00235F85"/>
    <w:rsid w:val="00251C2F"/>
    <w:rsid w:val="00254B50"/>
    <w:rsid w:val="00274D51"/>
    <w:rsid w:val="0028121D"/>
    <w:rsid w:val="00286B18"/>
    <w:rsid w:val="0028709B"/>
    <w:rsid w:val="002873D5"/>
    <w:rsid w:val="002C1F66"/>
    <w:rsid w:val="002D1C2B"/>
    <w:rsid w:val="002D237B"/>
    <w:rsid w:val="002D67DF"/>
    <w:rsid w:val="002E08B7"/>
    <w:rsid w:val="002E4BF0"/>
    <w:rsid w:val="0031395E"/>
    <w:rsid w:val="00316B97"/>
    <w:rsid w:val="00320A98"/>
    <w:rsid w:val="00326141"/>
    <w:rsid w:val="00340916"/>
    <w:rsid w:val="003571B8"/>
    <w:rsid w:val="003613E5"/>
    <w:rsid w:val="0036240A"/>
    <w:rsid w:val="00366188"/>
    <w:rsid w:val="00367854"/>
    <w:rsid w:val="003A713A"/>
    <w:rsid w:val="003B408E"/>
    <w:rsid w:val="003C227E"/>
    <w:rsid w:val="003E729A"/>
    <w:rsid w:val="003F59B2"/>
    <w:rsid w:val="00401D30"/>
    <w:rsid w:val="00410F2B"/>
    <w:rsid w:val="004162F5"/>
    <w:rsid w:val="00416A47"/>
    <w:rsid w:val="00417192"/>
    <w:rsid w:val="00426212"/>
    <w:rsid w:val="0044045F"/>
    <w:rsid w:val="00447881"/>
    <w:rsid w:val="004628A3"/>
    <w:rsid w:val="00464EEC"/>
    <w:rsid w:val="00487522"/>
    <w:rsid w:val="00490492"/>
    <w:rsid w:val="00493FFC"/>
    <w:rsid w:val="004A51BE"/>
    <w:rsid w:val="004B1CE3"/>
    <w:rsid w:val="004B2B06"/>
    <w:rsid w:val="004B4898"/>
    <w:rsid w:val="004B66B2"/>
    <w:rsid w:val="004C6692"/>
    <w:rsid w:val="004E2C8A"/>
    <w:rsid w:val="004E4A8C"/>
    <w:rsid w:val="004E7F13"/>
    <w:rsid w:val="004F041E"/>
    <w:rsid w:val="004F4A24"/>
    <w:rsid w:val="004F4ED1"/>
    <w:rsid w:val="004F767D"/>
    <w:rsid w:val="00503B88"/>
    <w:rsid w:val="0051698B"/>
    <w:rsid w:val="00522AFD"/>
    <w:rsid w:val="00523B00"/>
    <w:rsid w:val="00543AA0"/>
    <w:rsid w:val="00546EBA"/>
    <w:rsid w:val="00546F36"/>
    <w:rsid w:val="0056079B"/>
    <w:rsid w:val="0056475E"/>
    <w:rsid w:val="00566296"/>
    <w:rsid w:val="00576AFE"/>
    <w:rsid w:val="005843C3"/>
    <w:rsid w:val="00585A2B"/>
    <w:rsid w:val="0059096D"/>
    <w:rsid w:val="00592BAC"/>
    <w:rsid w:val="005A0E7A"/>
    <w:rsid w:val="005A1A45"/>
    <w:rsid w:val="005B0FBF"/>
    <w:rsid w:val="005C0BD7"/>
    <w:rsid w:val="005C19F3"/>
    <w:rsid w:val="005D5A39"/>
    <w:rsid w:val="005D6DD4"/>
    <w:rsid w:val="005E1EA2"/>
    <w:rsid w:val="006039CF"/>
    <w:rsid w:val="00612E1A"/>
    <w:rsid w:val="00620EBB"/>
    <w:rsid w:val="0062223E"/>
    <w:rsid w:val="00623ED1"/>
    <w:rsid w:val="006244BA"/>
    <w:rsid w:val="00633C9A"/>
    <w:rsid w:val="0063626D"/>
    <w:rsid w:val="00640854"/>
    <w:rsid w:val="006425A7"/>
    <w:rsid w:val="00644674"/>
    <w:rsid w:val="00644D5D"/>
    <w:rsid w:val="00646B79"/>
    <w:rsid w:val="00646BD5"/>
    <w:rsid w:val="00650F81"/>
    <w:rsid w:val="00654F1D"/>
    <w:rsid w:val="006674FD"/>
    <w:rsid w:val="0067228E"/>
    <w:rsid w:val="00681C18"/>
    <w:rsid w:val="00681D8A"/>
    <w:rsid w:val="00683426"/>
    <w:rsid w:val="00683967"/>
    <w:rsid w:val="00687B66"/>
    <w:rsid w:val="00692393"/>
    <w:rsid w:val="006942DB"/>
    <w:rsid w:val="006945A6"/>
    <w:rsid w:val="006A2FA4"/>
    <w:rsid w:val="006A714A"/>
    <w:rsid w:val="006B2DE8"/>
    <w:rsid w:val="006B4F61"/>
    <w:rsid w:val="006E3D69"/>
    <w:rsid w:val="006F7270"/>
    <w:rsid w:val="006F7549"/>
    <w:rsid w:val="00700D95"/>
    <w:rsid w:val="0070327C"/>
    <w:rsid w:val="00707F7B"/>
    <w:rsid w:val="00753BC7"/>
    <w:rsid w:val="00781378"/>
    <w:rsid w:val="007871FD"/>
    <w:rsid w:val="00790CDA"/>
    <w:rsid w:val="0079281A"/>
    <w:rsid w:val="007A33F5"/>
    <w:rsid w:val="007C4720"/>
    <w:rsid w:val="007E05D0"/>
    <w:rsid w:val="007E27D3"/>
    <w:rsid w:val="007E55A8"/>
    <w:rsid w:val="007F5B99"/>
    <w:rsid w:val="0081474E"/>
    <w:rsid w:val="008205B6"/>
    <w:rsid w:val="00820E9C"/>
    <w:rsid w:val="00820F72"/>
    <w:rsid w:val="00831898"/>
    <w:rsid w:val="008419C4"/>
    <w:rsid w:val="00851AF1"/>
    <w:rsid w:val="00890741"/>
    <w:rsid w:val="00895878"/>
    <w:rsid w:val="00895F6F"/>
    <w:rsid w:val="00897ED1"/>
    <w:rsid w:val="008A5CD9"/>
    <w:rsid w:val="008B54C6"/>
    <w:rsid w:val="008C637A"/>
    <w:rsid w:val="008C6CA9"/>
    <w:rsid w:val="008C7900"/>
    <w:rsid w:val="008D2961"/>
    <w:rsid w:val="008D3D33"/>
    <w:rsid w:val="008D717F"/>
    <w:rsid w:val="008E6483"/>
    <w:rsid w:val="008E6FE2"/>
    <w:rsid w:val="009077A1"/>
    <w:rsid w:val="00907F2F"/>
    <w:rsid w:val="009118A4"/>
    <w:rsid w:val="00912E32"/>
    <w:rsid w:val="00916424"/>
    <w:rsid w:val="0092710E"/>
    <w:rsid w:val="00931284"/>
    <w:rsid w:val="009312E1"/>
    <w:rsid w:val="00932EFA"/>
    <w:rsid w:val="00941946"/>
    <w:rsid w:val="009444D4"/>
    <w:rsid w:val="00944C69"/>
    <w:rsid w:val="00945488"/>
    <w:rsid w:val="00952DA5"/>
    <w:rsid w:val="009568E8"/>
    <w:rsid w:val="00980940"/>
    <w:rsid w:val="0098145D"/>
    <w:rsid w:val="00982897"/>
    <w:rsid w:val="009A7D33"/>
    <w:rsid w:val="009B18C5"/>
    <w:rsid w:val="009B2B82"/>
    <w:rsid w:val="009D3769"/>
    <w:rsid w:val="009E1906"/>
    <w:rsid w:val="009E36D2"/>
    <w:rsid w:val="009F3FAF"/>
    <w:rsid w:val="009F70E6"/>
    <w:rsid w:val="00A013BB"/>
    <w:rsid w:val="00A1046E"/>
    <w:rsid w:val="00A23BCB"/>
    <w:rsid w:val="00A363E4"/>
    <w:rsid w:val="00A37858"/>
    <w:rsid w:val="00A419B7"/>
    <w:rsid w:val="00A439DE"/>
    <w:rsid w:val="00A641CB"/>
    <w:rsid w:val="00A7577F"/>
    <w:rsid w:val="00A80D0D"/>
    <w:rsid w:val="00A82D31"/>
    <w:rsid w:val="00A832B9"/>
    <w:rsid w:val="00A86D1E"/>
    <w:rsid w:val="00AA4420"/>
    <w:rsid w:val="00AC4CAF"/>
    <w:rsid w:val="00AD01C2"/>
    <w:rsid w:val="00AD114E"/>
    <w:rsid w:val="00AE133B"/>
    <w:rsid w:val="00AF1820"/>
    <w:rsid w:val="00AF445A"/>
    <w:rsid w:val="00B04E9A"/>
    <w:rsid w:val="00B05FA7"/>
    <w:rsid w:val="00B10541"/>
    <w:rsid w:val="00B2557D"/>
    <w:rsid w:val="00B37B2A"/>
    <w:rsid w:val="00B427C6"/>
    <w:rsid w:val="00B63781"/>
    <w:rsid w:val="00B86853"/>
    <w:rsid w:val="00B93ECA"/>
    <w:rsid w:val="00B94B38"/>
    <w:rsid w:val="00BA166C"/>
    <w:rsid w:val="00BA5688"/>
    <w:rsid w:val="00BB6B01"/>
    <w:rsid w:val="00BD0573"/>
    <w:rsid w:val="00BD5082"/>
    <w:rsid w:val="00BD6FCE"/>
    <w:rsid w:val="00BE20D5"/>
    <w:rsid w:val="00BE599E"/>
    <w:rsid w:val="00BE646A"/>
    <w:rsid w:val="00BF0F99"/>
    <w:rsid w:val="00BF31E8"/>
    <w:rsid w:val="00BF7E96"/>
    <w:rsid w:val="00C0647B"/>
    <w:rsid w:val="00C10D45"/>
    <w:rsid w:val="00C112A1"/>
    <w:rsid w:val="00C13BDE"/>
    <w:rsid w:val="00C1671A"/>
    <w:rsid w:val="00C27F88"/>
    <w:rsid w:val="00C354FE"/>
    <w:rsid w:val="00C40C84"/>
    <w:rsid w:val="00C44914"/>
    <w:rsid w:val="00C47653"/>
    <w:rsid w:val="00C52E1F"/>
    <w:rsid w:val="00C53522"/>
    <w:rsid w:val="00C6050C"/>
    <w:rsid w:val="00C762F1"/>
    <w:rsid w:val="00C77D64"/>
    <w:rsid w:val="00C8652D"/>
    <w:rsid w:val="00C9637A"/>
    <w:rsid w:val="00CB0550"/>
    <w:rsid w:val="00CB47C0"/>
    <w:rsid w:val="00CC0892"/>
    <w:rsid w:val="00CC49FE"/>
    <w:rsid w:val="00CD1939"/>
    <w:rsid w:val="00CD1E91"/>
    <w:rsid w:val="00CF5012"/>
    <w:rsid w:val="00D00EFA"/>
    <w:rsid w:val="00D1036C"/>
    <w:rsid w:val="00D22973"/>
    <w:rsid w:val="00D3527D"/>
    <w:rsid w:val="00D360CE"/>
    <w:rsid w:val="00D45DE0"/>
    <w:rsid w:val="00D46DF4"/>
    <w:rsid w:val="00D517DB"/>
    <w:rsid w:val="00D550B1"/>
    <w:rsid w:val="00D56B34"/>
    <w:rsid w:val="00D623B9"/>
    <w:rsid w:val="00D71072"/>
    <w:rsid w:val="00D910C3"/>
    <w:rsid w:val="00DA46DC"/>
    <w:rsid w:val="00DA4F70"/>
    <w:rsid w:val="00DA59C6"/>
    <w:rsid w:val="00DB0DEE"/>
    <w:rsid w:val="00DB48C8"/>
    <w:rsid w:val="00DD14A0"/>
    <w:rsid w:val="00DF1433"/>
    <w:rsid w:val="00E10F1A"/>
    <w:rsid w:val="00E11AB8"/>
    <w:rsid w:val="00E13980"/>
    <w:rsid w:val="00E17A43"/>
    <w:rsid w:val="00E22E41"/>
    <w:rsid w:val="00E23E86"/>
    <w:rsid w:val="00E36A00"/>
    <w:rsid w:val="00E425C2"/>
    <w:rsid w:val="00E43282"/>
    <w:rsid w:val="00E541B9"/>
    <w:rsid w:val="00E66196"/>
    <w:rsid w:val="00E72373"/>
    <w:rsid w:val="00E72F34"/>
    <w:rsid w:val="00E76858"/>
    <w:rsid w:val="00E77A8F"/>
    <w:rsid w:val="00E87120"/>
    <w:rsid w:val="00E90267"/>
    <w:rsid w:val="00E924BE"/>
    <w:rsid w:val="00E9529B"/>
    <w:rsid w:val="00EA283F"/>
    <w:rsid w:val="00EA429C"/>
    <w:rsid w:val="00EB55F8"/>
    <w:rsid w:val="00EC2051"/>
    <w:rsid w:val="00EC381C"/>
    <w:rsid w:val="00EC5C13"/>
    <w:rsid w:val="00EC6114"/>
    <w:rsid w:val="00EC7D4D"/>
    <w:rsid w:val="00EE0ACA"/>
    <w:rsid w:val="00EE278D"/>
    <w:rsid w:val="00EE599C"/>
    <w:rsid w:val="00EE6E09"/>
    <w:rsid w:val="00F0091E"/>
    <w:rsid w:val="00F01A3B"/>
    <w:rsid w:val="00F151B3"/>
    <w:rsid w:val="00F171E7"/>
    <w:rsid w:val="00F221D8"/>
    <w:rsid w:val="00F23C62"/>
    <w:rsid w:val="00F24343"/>
    <w:rsid w:val="00F25D80"/>
    <w:rsid w:val="00F264F7"/>
    <w:rsid w:val="00F31F3E"/>
    <w:rsid w:val="00F35085"/>
    <w:rsid w:val="00F52B46"/>
    <w:rsid w:val="00F53DAC"/>
    <w:rsid w:val="00F72362"/>
    <w:rsid w:val="00F75620"/>
    <w:rsid w:val="00F75878"/>
    <w:rsid w:val="00F75C39"/>
    <w:rsid w:val="00F83DEF"/>
    <w:rsid w:val="00F8756F"/>
    <w:rsid w:val="00F90AFF"/>
    <w:rsid w:val="00F96CA1"/>
    <w:rsid w:val="00FA319C"/>
    <w:rsid w:val="00FB0404"/>
    <w:rsid w:val="00FB1043"/>
    <w:rsid w:val="00FD3FA6"/>
    <w:rsid w:val="00FD64B7"/>
    <w:rsid w:val="00FD740F"/>
    <w:rsid w:val="00FE5E3E"/>
    <w:rsid w:val="00FF6027"/>
    <w:rsid w:val="00FF6D24"/>
    <w:rsid w:val="00FF76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DCDF"/>
  <w15:chartTrackingRefBased/>
  <w15:docId w15:val="{163CCEBA-CFD9-438E-B81A-4227DBF5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09B"/>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28709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28709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28709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28709B"/>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8709B"/>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28709B"/>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28709B"/>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8709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rsid w:val="00F0091E"/>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59"/>
    <w:rsid w:val="0028709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28709B"/>
    <w:pPr>
      <w:tabs>
        <w:tab w:val="center" w:pos="4153"/>
        <w:tab w:val="right" w:pos="8306"/>
      </w:tabs>
      <w:snapToGrid w:val="0"/>
      <w:spacing w:line="240" w:lineRule="atLeast"/>
    </w:pPr>
    <w:rPr>
      <w:szCs w:val="18"/>
    </w:rPr>
  </w:style>
  <w:style w:type="character" w:customStyle="1" w:styleId="Char">
    <w:name w:val="바닥글 Char"/>
    <w:link w:val="a4"/>
    <w:uiPriority w:val="99"/>
    <w:rsid w:val="0028709B"/>
    <w:rPr>
      <w:rFonts w:ascii="Palatino Linotype" w:hAnsi="Palatino Linotype"/>
      <w:noProof/>
      <w:color w:val="000000"/>
      <w:szCs w:val="18"/>
    </w:rPr>
  </w:style>
  <w:style w:type="paragraph" w:styleId="a5">
    <w:name w:val="header"/>
    <w:basedOn w:val="a"/>
    <w:link w:val="Char0"/>
    <w:uiPriority w:val="99"/>
    <w:rsid w:val="0028709B"/>
    <w:pPr>
      <w:pBdr>
        <w:bottom w:val="single" w:sz="6" w:space="1" w:color="auto"/>
      </w:pBdr>
      <w:tabs>
        <w:tab w:val="center" w:pos="4153"/>
        <w:tab w:val="right" w:pos="8306"/>
      </w:tabs>
      <w:snapToGrid w:val="0"/>
      <w:spacing w:line="240" w:lineRule="atLeast"/>
      <w:jc w:val="center"/>
    </w:pPr>
    <w:rPr>
      <w:szCs w:val="18"/>
    </w:rPr>
  </w:style>
  <w:style w:type="character" w:customStyle="1" w:styleId="Char0">
    <w:name w:val="머리글 Char"/>
    <w:link w:val="a5"/>
    <w:uiPriority w:val="99"/>
    <w:rsid w:val="0028709B"/>
    <w:rPr>
      <w:rFonts w:ascii="Palatino Linotype" w:hAnsi="Palatino Linotype"/>
      <w:noProof/>
      <w:color w:val="000000"/>
      <w:szCs w:val="18"/>
    </w:rPr>
  </w:style>
  <w:style w:type="paragraph" w:customStyle="1" w:styleId="MDPIheaderjournallogo">
    <w:name w:val="MDPI_header_journal_logo"/>
    <w:qFormat/>
    <w:rsid w:val="0028709B"/>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8709B"/>
    <w:pPr>
      <w:ind w:firstLine="0"/>
    </w:pPr>
  </w:style>
  <w:style w:type="paragraph" w:customStyle="1" w:styleId="MDPI31text">
    <w:name w:val="MDPI_3.1_text"/>
    <w:qFormat/>
    <w:rsid w:val="00E9529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8709B"/>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8709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8709B"/>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F445A"/>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F445A"/>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8709B"/>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8709B"/>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8709B"/>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D910C3"/>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8709B"/>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8709B"/>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8709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28709B"/>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8709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8709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EE6E0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6">
    <w:name w:val="Balloon Text"/>
    <w:basedOn w:val="a"/>
    <w:link w:val="Char1"/>
    <w:uiPriority w:val="99"/>
    <w:rsid w:val="0028709B"/>
    <w:rPr>
      <w:rFonts w:cs="Tahoma"/>
      <w:szCs w:val="18"/>
    </w:rPr>
  </w:style>
  <w:style w:type="character" w:customStyle="1" w:styleId="Char1">
    <w:name w:val="풍선 도움말 텍스트 Char"/>
    <w:link w:val="a6"/>
    <w:uiPriority w:val="99"/>
    <w:rsid w:val="0028709B"/>
    <w:rPr>
      <w:rFonts w:ascii="Palatino Linotype" w:hAnsi="Palatino Linotype" w:cs="Tahoma"/>
      <w:noProof/>
      <w:color w:val="000000"/>
      <w:szCs w:val="18"/>
    </w:rPr>
  </w:style>
  <w:style w:type="character" w:styleId="a7">
    <w:name w:val="line number"/>
    <w:uiPriority w:val="99"/>
    <w:rsid w:val="00681D8A"/>
    <w:rPr>
      <w:rFonts w:ascii="Palatino Linotype" w:hAnsi="Palatino Linotype"/>
      <w:sz w:val="16"/>
    </w:rPr>
  </w:style>
  <w:style w:type="table" w:customStyle="1" w:styleId="MDPI41threelinetable">
    <w:name w:val="MDPI_4.1_three_line_table"/>
    <w:basedOn w:val="a1"/>
    <w:uiPriority w:val="99"/>
    <w:rsid w:val="0028709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8">
    <w:name w:val="Hyperlink"/>
    <w:uiPriority w:val="99"/>
    <w:rsid w:val="0028709B"/>
    <w:rPr>
      <w:color w:val="0000FF"/>
      <w:u w:val="single"/>
    </w:rPr>
  </w:style>
  <w:style w:type="character" w:customStyle="1" w:styleId="1">
    <w:name w:val="확인되지 않은 멘션1"/>
    <w:uiPriority w:val="99"/>
    <w:semiHidden/>
    <w:unhideWhenUsed/>
    <w:rsid w:val="00BF0F99"/>
    <w:rPr>
      <w:color w:val="605E5C"/>
      <w:shd w:val="clear" w:color="auto" w:fill="E1DFDD"/>
    </w:rPr>
  </w:style>
  <w:style w:type="table" w:styleId="4">
    <w:name w:val="Plain Table 4"/>
    <w:basedOn w:val="a1"/>
    <w:uiPriority w:val="44"/>
    <w:rsid w:val="00C354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28709B"/>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28709B"/>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8709B"/>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28709B"/>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8709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8709B"/>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F75C3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8709B"/>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8709B"/>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8709B"/>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28709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28709B"/>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8709B"/>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8709B"/>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8709B"/>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8709B"/>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8709B"/>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8709B"/>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28709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28709B"/>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8709B"/>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8709B"/>
  </w:style>
  <w:style w:type="paragraph" w:styleId="a9">
    <w:name w:val="Bibliography"/>
    <w:basedOn w:val="a"/>
    <w:next w:val="a"/>
    <w:uiPriority w:val="37"/>
    <w:semiHidden/>
    <w:unhideWhenUsed/>
    <w:rsid w:val="0028709B"/>
  </w:style>
  <w:style w:type="paragraph" w:styleId="aa">
    <w:name w:val="Body Text"/>
    <w:link w:val="Char2"/>
    <w:rsid w:val="0028709B"/>
    <w:pPr>
      <w:spacing w:after="120" w:line="340" w:lineRule="atLeast"/>
      <w:jc w:val="both"/>
    </w:pPr>
    <w:rPr>
      <w:rFonts w:ascii="Palatino Linotype" w:hAnsi="Palatino Linotype"/>
      <w:color w:val="000000"/>
      <w:sz w:val="24"/>
      <w:lang w:eastAsia="de-DE"/>
    </w:rPr>
  </w:style>
  <w:style w:type="character" w:customStyle="1" w:styleId="Char2">
    <w:name w:val="본문 Char"/>
    <w:link w:val="aa"/>
    <w:rsid w:val="0028709B"/>
    <w:rPr>
      <w:rFonts w:ascii="Palatino Linotype" w:hAnsi="Palatino Linotype"/>
      <w:color w:val="000000"/>
      <w:sz w:val="24"/>
      <w:lang w:eastAsia="de-DE"/>
    </w:rPr>
  </w:style>
  <w:style w:type="character" w:styleId="ab">
    <w:name w:val="annotation reference"/>
    <w:rsid w:val="0028709B"/>
    <w:rPr>
      <w:sz w:val="21"/>
      <w:szCs w:val="21"/>
    </w:rPr>
  </w:style>
  <w:style w:type="paragraph" w:styleId="ac">
    <w:name w:val="annotation text"/>
    <w:basedOn w:val="a"/>
    <w:link w:val="Char3"/>
    <w:rsid w:val="0028709B"/>
  </w:style>
  <w:style w:type="character" w:customStyle="1" w:styleId="Char3">
    <w:name w:val="메모 텍스트 Char"/>
    <w:link w:val="ac"/>
    <w:rsid w:val="0028709B"/>
    <w:rPr>
      <w:rFonts w:ascii="Palatino Linotype" w:hAnsi="Palatino Linotype"/>
      <w:noProof/>
      <w:color w:val="000000"/>
    </w:rPr>
  </w:style>
  <w:style w:type="paragraph" w:styleId="ad">
    <w:name w:val="annotation subject"/>
    <w:basedOn w:val="ac"/>
    <w:next w:val="ac"/>
    <w:link w:val="Char4"/>
    <w:rsid w:val="0028709B"/>
    <w:rPr>
      <w:b/>
      <w:bCs/>
    </w:rPr>
  </w:style>
  <w:style w:type="character" w:customStyle="1" w:styleId="Char4">
    <w:name w:val="메모 주제 Char"/>
    <w:link w:val="ad"/>
    <w:rsid w:val="0028709B"/>
    <w:rPr>
      <w:rFonts w:ascii="Palatino Linotype" w:hAnsi="Palatino Linotype"/>
      <w:b/>
      <w:bCs/>
      <w:noProof/>
      <w:color w:val="000000"/>
    </w:rPr>
  </w:style>
  <w:style w:type="character" w:styleId="ae">
    <w:name w:val="endnote reference"/>
    <w:rsid w:val="0028709B"/>
    <w:rPr>
      <w:vertAlign w:val="superscript"/>
    </w:rPr>
  </w:style>
  <w:style w:type="paragraph" w:styleId="af">
    <w:name w:val="endnote text"/>
    <w:basedOn w:val="a"/>
    <w:link w:val="Char5"/>
    <w:semiHidden/>
    <w:unhideWhenUsed/>
    <w:rsid w:val="0028709B"/>
    <w:pPr>
      <w:spacing w:line="240" w:lineRule="auto"/>
    </w:pPr>
  </w:style>
  <w:style w:type="character" w:customStyle="1" w:styleId="Char5">
    <w:name w:val="미주 텍스트 Char"/>
    <w:link w:val="af"/>
    <w:semiHidden/>
    <w:rsid w:val="0028709B"/>
    <w:rPr>
      <w:rFonts w:ascii="Palatino Linotype" w:hAnsi="Palatino Linotype"/>
      <w:noProof/>
      <w:color w:val="000000"/>
    </w:rPr>
  </w:style>
  <w:style w:type="character" w:styleId="af0">
    <w:name w:val="FollowedHyperlink"/>
    <w:rsid w:val="0028709B"/>
    <w:rPr>
      <w:color w:val="954F72"/>
      <w:u w:val="single"/>
    </w:rPr>
  </w:style>
  <w:style w:type="paragraph" w:styleId="af1">
    <w:name w:val="footnote text"/>
    <w:basedOn w:val="a"/>
    <w:link w:val="Char6"/>
    <w:semiHidden/>
    <w:unhideWhenUsed/>
    <w:rsid w:val="0028709B"/>
    <w:pPr>
      <w:spacing w:line="240" w:lineRule="auto"/>
    </w:pPr>
  </w:style>
  <w:style w:type="character" w:customStyle="1" w:styleId="Char6">
    <w:name w:val="각주 텍스트 Char"/>
    <w:link w:val="af1"/>
    <w:semiHidden/>
    <w:rsid w:val="0028709B"/>
    <w:rPr>
      <w:rFonts w:ascii="Palatino Linotype" w:hAnsi="Palatino Linotype"/>
      <w:noProof/>
      <w:color w:val="000000"/>
    </w:rPr>
  </w:style>
  <w:style w:type="paragraph" w:styleId="af2">
    <w:name w:val="Normal (Web)"/>
    <w:basedOn w:val="a"/>
    <w:uiPriority w:val="99"/>
    <w:rsid w:val="0028709B"/>
    <w:rPr>
      <w:szCs w:val="24"/>
    </w:rPr>
  </w:style>
  <w:style w:type="paragraph" w:customStyle="1" w:styleId="MsoFootnoteText0">
    <w:name w:val="MsoFootnoteText"/>
    <w:basedOn w:val="af2"/>
    <w:qFormat/>
    <w:rsid w:val="0028709B"/>
    <w:rPr>
      <w:rFonts w:ascii="Times New Roman" w:hAnsi="Times New Roman"/>
    </w:rPr>
  </w:style>
  <w:style w:type="character" w:styleId="af3">
    <w:name w:val="page number"/>
    <w:rsid w:val="0028709B"/>
  </w:style>
  <w:style w:type="character" w:styleId="af4">
    <w:name w:val="Placeholder Text"/>
    <w:uiPriority w:val="99"/>
    <w:semiHidden/>
    <w:rsid w:val="0028709B"/>
    <w:rPr>
      <w:color w:val="808080"/>
    </w:rPr>
  </w:style>
  <w:style w:type="paragraph" w:customStyle="1" w:styleId="MDPI71FootNotes">
    <w:name w:val="MDPI_7.1_FootNotes"/>
    <w:qFormat/>
    <w:rsid w:val="00A363E4"/>
    <w:pPr>
      <w:numPr>
        <w:numId w:val="20"/>
      </w:numPr>
      <w:adjustRightInd w:val="0"/>
      <w:snapToGrid w:val="0"/>
      <w:spacing w:line="228" w:lineRule="auto"/>
    </w:pPr>
    <w:rPr>
      <w:rFonts w:ascii="Palatino Linotype" w:eastAsiaTheme="minorEastAsia" w:hAnsi="Palatino Linotype"/>
      <w:noProof/>
      <w:color w:val="000000"/>
      <w:sz w:val="18"/>
    </w:rPr>
  </w:style>
  <w:style w:type="character" w:customStyle="1" w:styleId="2">
    <w:name w:val="확인되지 않은 멘션2"/>
    <w:basedOn w:val="a0"/>
    <w:uiPriority w:val="99"/>
    <w:semiHidden/>
    <w:unhideWhenUsed/>
    <w:rsid w:val="00C13BDE"/>
    <w:rPr>
      <w:color w:val="605E5C"/>
      <w:shd w:val="clear" w:color="auto" w:fill="E1DFDD"/>
    </w:rPr>
  </w:style>
  <w:style w:type="character" w:customStyle="1" w:styleId="3">
    <w:name w:val="확인되지 않은 멘션3"/>
    <w:basedOn w:val="a0"/>
    <w:uiPriority w:val="99"/>
    <w:semiHidden/>
    <w:unhideWhenUsed/>
    <w:rsid w:val="00640854"/>
    <w:rPr>
      <w:color w:val="605E5C"/>
      <w:shd w:val="clear" w:color="auto" w:fill="E1DFDD"/>
    </w:rPr>
  </w:style>
  <w:style w:type="paragraph" w:styleId="af5">
    <w:name w:val="List Paragraph"/>
    <w:basedOn w:val="a"/>
    <w:uiPriority w:val="34"/>
    <w:qFormat/>
    <w:rsid w:val="00CC49FE"/>
    <w:pPr>
      <w:ind w:leftChars="400" w:left="800"/>
    </w:pPr>
  </w:style>
  <w:style w:type="paragraph" w:customStyle="1" w:styleId="af6">
    <w:name w:val="바탕글"/>
    <w:basedOn w:val="a"/>
    <w:rsid w:val="009A7D33"/>
    <w:pPr>
      <w:widowControl w:val="0"/>
      <w:wordWrap w:val="0"/>
      <w:autoSpaceDE w:val="0"/>
      <w:autoSpaceDN w:val="0"/>
      <w:spacing w:line="384" w:lineRule="auto"/>
      <w:textAlignment w:val="baseline"/>
    </w:pPr>
    <w:rPr>
      <w:rFonts w:ascii="함초롬바탕" w:eastAsia="굴림" w:hAnsi="굴림" w:cs="굴림"/>
      <w:noProof w:val="0"/>
      <w:lang w:eastAsia="ko-KR"/>
    </w:rPr>
  </w:style>
  <w:style w:type="character" w:styleId="af7">
    <w:name w:val="Unresolved Mention"/>
    <w:basedOn w:val="a0"/>
    <w:uiPriority w:val="99"/>
    <w:semiHidden/>
    <w:unhideWhenUsed/>
    <w:rsid w:val="006F7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1864">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629476169">
      <w:bodyDiv w:val="1"/>
      <w:marLeft w:val="0"/>
      <w:marRight w:val="0"/>
      <w:marTop w:val="0"/>
      <w:marBottom w:val="0"/>
      <w:divBdr>
        <w:top w:val="none" w:sz="0" w:space="0" w:color="auto"/>
        <w:left w:val="none" w:sz="0" w:space="0" w:color="auto"/>
        <w:bottom w:val="none" w:sz="0" w:space="0" w:color="auto"/>
        <w:right w:val="none" w:sz="0" w:space="0" w:color="auto"/>
      </w:divBdr>
    </w:div>
    <w:div w:id="699010094">
      <w:bodyDiv w:val="1"/>
      <w:marLeft w:val="0"/>
      <w:marRight w:val="0"/>
      <w:marTop w:val="0"/>
      <w:marBottom w:val="0"/>
      <w:divBdr>
        <w:top w:val="none" w:sz="0" w:space="0" w:color="auto"/>
        <w:left w:val="none" w:sz="0" w:space="0" w:color="auto"/>
        <w:bottom w:val="none" w:sz="0" w:space="0" w:color="auto"/>
        <w:right w:val="none" w:sz="0" w:space="0" w:color="auto"/>
      </w:divBdr>
    </w:div>
    <w:div w:id="1003359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371/journal.pcbi.1002195" TargetMode="External"/><Relationship Id="rId4" Type="http://schemas.openxmlformats.org/officeDocument/2006/relationships/settings" Target="settings.xml"/><Relationship Id="rId9" Type="http://schemas.openxmlformats.org/officeDocument/2006/relationships/hyperlink" Target="http://www.jhja.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et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25C4-3197-40F7-A183-B086FE36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metals-template.dot</Template>
  <TotalTime>21</TotalTime>
  <Pages>4</Pages>
  <Words>1533</Words>
  <Characters>8742</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jung Yoo</cp:lastModifiedBy>
  <cp:revision>19</cp:revision>
  <dcterms:created xsi:type="dcterms:W3CDTF">2023-07-04T14:28:00Z</dcterms:created>
  <dcterms:modified xsi:type="dcterms:W3CDTF">2025-08-25T09:11:00Z</dcterms:modified>
</cp:coreProperties>
</file>